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0786" w14:textId="044A7237" w:rsidR="00CD7B34" w:rsidRPr="00CD7B34" w:rsidRDefault="00D62639" w:rsidP="00CD7B3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Pápa</w:t>
      </w:r>
      <w:r w:rsidR="00761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dereske</w:t>
      </w:r>
      <w:r w:rsid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D7B34" w:rsidRP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Község Önkormányzata Képviselő-testületének</w:t>
      </w:r>
      <w:r w:rsidR="00CD7B34" w:rsidRP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../202</w:t>
      </w:r>
      <w:r w:rsid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D7B34" w:rsidRP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(...) önkormányzati rendelet</w:t>
      </w:r>
      <w:r w:rsidR="008B1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-tervezete</w:t>
      </w:r>
    </w:p>
    <w:p w14:paraId="01D264C5" w14:textId="77777777" w:rsidR="00CD7B34" w:rsidRPr="00CD7B34" w:rsidRDefault="00CD7B34" w:rsidP="00CD7B3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D97FAC" w14:textId="77777777" w:rsidR="00CD7B34" w:rsidRDefault="00CD7B34" w:rsidP="00CD7B34">
      <w:pPr>
        <w:spacing w:line="300" w:lineRule="exact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7B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településkép védelméről</w:t>
      </w:r>
      <w:r w:rsidRP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szóló </w:t>
      </w:r>
    </w:p>
    <w:p w14:paraId="1C4A0BE3" w14:textId="7F14B18B" w:rsidR="00CD7B34" w:rsidRPr="00CD7B34" w:rsidRDefault="00761F80" w:rsidP="00CD7B34">
      <w:pPr>
        <w:spacing w:line="300" w:lineRule="exact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9</w:t>
      </w:r>
      <w:r w:rsidR="00CD7B34" w:rsidRPr="00CD7B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/201</w:t>
      </w:r>
      <w:r w:rsidR="00CD7B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7</w:t>
      </w:r>
      <w:r w:rsidR="00CD7B34" w:rsidRPr="00CD7B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(</w:t>
      </w:r>
      <w:r w:rsidR="008B18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XII. 29.</w:t>
      </w:r>
      <w:r w:rsidR="00CD7B34" w:rsidRPr="00CD7B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önkormányzati rendelet</w:t>
      </w:r>
      <w:r w:rsidR="00CD7B34" w:rsidRP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</w:t>
      </w:r>
      <w:r w:rsidR="00CD7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áról</w:t>
      </w:r>
    </w:p>
    <w:p w14:paraId="2A4DAC0F" w14:textId="77777777" w:rsidR="00CD7B34" w:rsidRDefault="00CD7B34"/>
    <w:tbl>
      <w:tblPr>
        <w:tblStyle w:val="Rcsostblzat"/>
        <w:tblW w:w="9837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201"/>
      </w:tblGrid>
      <w:tr w:rsidR="001D74DA" w:rsidRPr="00ED453F" w14:paraId="49197C83" w14:textId="77777777" w:rsidTr="001A61FC">
        <w:tc>
          <w:tcPr>
            <w:tcW w:w="9837" w:type="dxa"/>
            <w:gridSpan w:val="2"/>
          </w:tcPr>
          <w:p w14:paraId="1D875CC4" w14:textId="13E8F966" w:rsidR="001D74DA" w:rsidRDefault="00D62639" w:rsidP="001D74DA">
            <w:pPr>
              <w:pStyle w:val="Default"/>
              <w:jc w:val="both"/>
              <w:rPr>
                <w:rFonts w:eastAsia="Times New Roman"/>
                <w:color w:val="auto"/>
                <w:lang w:eastAsia="hu-HU"/>
              </w:rPr>
            </w:pPr>
            <w:r>
              <w:t>Pápa</w:t>
            </w:r>
            <w:r w:rsidR="00761F80">
              <w:t>dereske</w:t>
            </w:r>
            <w:r w:rsidR="001D74DA">
              <w:t xml:space="preserve"> Község Önkormányzatának Képviselő-testülete a településkép védelméről szóló 2016. évi LXXIV. törvény 2.§ (2) bekezdésben kapott felhatalmazás alapján, az Alaptörvény 32. cikk (1) </w:t>
            </w:r>
            <w:r w:rsidR="001D74DA" w:rsidRPr="00E93191">
              <w:rPr>
                <w:rFonts w:eastAsia="Times New Roman"/>
                <w:color w:val="auto"/>
                <w:lang w:eastAsia="hu-HU"/>
              </w:rPr>
              <w:t>bekezdés a) pontjában, a Magyarország helyi önkormányzatairól szóló 2011. évi CXXXXIX. törvény 13. § (1) bekezdés 1. pontjában, és az épített környezet alakításáról és védelméről szóló 1997. évi LXXVIII. törvény 57. § (2)-(3)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43/A. § (7) bekezdésében biztosított véleményezési jogkörében eljáró Veszprém Megyei Kormányhivatal Állami Főépítész</w:t>
            </w:r>
            <w:r w:rsidR="001D74DA">
              <w:rPr>
                <w:rFonts w:eastAsia="Times New Roman"/>
                <w:color w:val="auto"/>
                <w:lang w:eastAsia="hu-HU"/>
              </w:rPr>
              <w:t>i Iroda</w:t>
            </w:r>
            <w:r w:rsidR="001D74DA" w:rsidRPr="00E93191">
              <w:rPr>
                <w:rFonts w:eastAsia="Times New Roman"/>
                <w:color w:val="auto"/>
                <w:lang w:eastAsia="hu-HU"/>
              </w:rPr>
              <w:t xml:space="preserve">, a Balaton-felvidéki Nemzeti Park Igazgatóságnak, a Veszprém Megyei Kormányhivatal Építésügyi és Örökségvédelmi Osztálya, a Nemzeti Média- és Hírközlési Hatóság, valamint </w:t>
            </w:r>
            <w:r>
              <w:rPr>
                <w:rFonts w:eastAsia="Times New Roman"/>
                <w:color w:val="auto"/>
                <w:lang w:eastAsia="hu-HU"/>
              </w:rPr>
              <w:t>Pápa</w:t>
            </w:r>
            <w:r w:rsidR="00761F80">
              <w:rPr>
                <w:rFonts w:eastAsia="Times New Roman"/>
                <w:color w:val="auto"/>
                <w:lang w:eastAsia="hu-HU"/>
              </w:rPr>
              <w:t>dereske</w:t>
            </w:r>
            <w:r w:rsidR="008B18E2">
              <w:rPr>
                <w:rFonts w:eastAsia="Times New Roman"/>
                <w:color w:val="auto"/>
                <w:lang w:eastAsia="hu-HU"/>
              </w:rPr>
              <w:t xml:space="preserve"> </w:t>
            </w:r>
            <w:r w:rsidR="001D74DA" w:rsidRPr="00E93191">
              <w:rPr>
                <w:rFonts w:eastAsia="Times New Roman"/>
                <w:color w:val="auto"/>
                <w:lang w:eastAsia="hu-HU"/>
              </w:rPr>
              <w:t xml:space="preserve">Község Önkormányzata Képviselő-testületének a településfejlesztési, településrendezési és településképi feladataival összefüggő partnerségi egyeztetések szabályairól szóló </w:t>
            </w:r>
            <w:r w:rsidR="007337AA">
              <w:rPr>
                <w:rFonts w:eastAsia="Times New Roman"/>
                <w:color w:val="auto"/>
                <w:lang w:eastAsia="hu-HU"/>
              </w:rPr>
              <w:t>19</w:t>
            </w:r>
            <w:r w:rsidR="001D74DA" w:rsidRPr="00A57B44">
              <w:rPr>
                <w:rFonts w:ascii="Times" w:hAnsi="Times" w:cs="Times"/>
              </w:rPr>
              <w:t xml:space="preserve">/2017. </w:t>
            </w:r>
            <w:r w:rsidR="008B18E2">
              <w:rPr>
                <w:rFonts w:ascii="Times" w:hAnsi="Times" w:cs="Times"/>
              </w:rPr>
              <w:t>(IV.1</w:t>
            </w:r>
            <w:r w:rsidR="007337AA">
              <w:rPr>
                <w:rFonts w:ascii="Times" w:hAnsi="Times" w:cs="Times"/>
              </w:rPr>
              <w:t>8</w:t>
            </w:r>
            <w:r w:rsidR="008B18E2">
              <w:rPr>
                <w:rFonts w:ascii="Times" w:hAnsi="Times" w:cs="Times"/>
              </w:rPr>
              <w:t>.</w:t>
            </w:r>
            <w:r w:rsidR="001D74DA" w:rsidRPr="00A57B44">
              <w:rPr>
                <w:rFonts w:ascii="Times" w:hAnsi="Times" w:cs="Times"/>
              </w:rPr>
              <w:t>)</w:t>
            </w:r>
            <w:r w:rsidR="001D74DA" w:rsidRPr="00E93191">
              <w:rPr>
                <w:rFonts w:eastAsia="Times New Roman"/>
                <w:color w:val="auto"/>
                <w:lang w:eastAsia="hu-HU"/>
              </w:rPr>
              <w:t xml:space="preserve"> önkormányzati </w:t>
            </w:r>
            <w:r w:rsidR="008B18E2">
              <w:rPr>
                <w:rFonts w:eastAsia="Times New Roman"/>
                <w:color w:val="auto"/>
                <w:lang w:eastAsia="hu-HU"/>
              </w:rPr>
              <w:t>határozatában</w:t>
            </w:r>
            <w:r w:rsidR="001D74DA" w:rsidRPr="00E93191">
              <w:rPr>
                <w:rFonts w:eastAsia="Times New Roman"/>
                <w:color w:val="auto"/>
                <w:lang w:eastAsia="hu-HU"/>
              </w:rPr>
              <w:t xml:space="preserve"> </w:t>
            </w:r>
            <w:r w:rsidR="001D74DA">
              <w:rPr>
                <w:rFonts w:eastAsia="Times New Roman"/>
                <w:color w:val="auto"/>
                <w:lang w:eastAsia="hu-HU"/>
              </w:rPr>
              <w:t>megjelölt</w:t>
            </w:r>
            <w:r w:rsidR="001D74DA" w:rsidRPr="00E93191">
              <w:rPr>
                <w:rFonts w:eastAsia="Times New Roman"/>
                <w:color w:val="auto"/>
                <w:lang w:eastAsia="hu-HU"/>
              </w:rPr>
              <w:t xml:space="preserve"> partnerek véleményének kikérésével a következőket rendeli el:</w:t>
            </w:r>
          </w:p>
          <w:p w14:paraId="1470DEA1" w14:textId="0F4EFAD7" w:rsidR="001D74DA" w:rsidRPr="00ED453F" w:rsidRDefault="001D74DA" w:rsidP="001D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23" w:rsidRPr="00316406" w14:paraId="3CB5A41D" w14:textId="77777777" w:rsidTr="00B37E26">
        <w:trPr>
          <w:trHeight w:val="266"/>
        </w:trPr>
        <w:tc>
          <w:tcPr>
            <w:tcW w:w="636" w:type="dxa"/>
          </w:tcPr>
          <w:p w14:paraId="20F57192" w14:textId="69566E08" w:rsidR="00011523" w:rsidRPr="00316406" w:rsidRDefault="00011523" w:rsidP="00011523">
            <w:pPr>
              <w:pStyle w:val="Nincstrkz"/>
              <w:rPr>
                <w:lang w:eastAsia="hu-HU"/>
              </w:rPr>
            </w:pPr>
            <w:r w:rsidRPr="00316406">
              <w:rPr>
                <w:lang w:eastAsia="hu-HU"/>
              </w:rPr>
              <w:t>1. §</w:t>
            </w:r>
          </w:p>
        </w:tc>
        <w:tc>
          <w:tcPr>
            <w:tcW w:w="9201" w:type="dxa"/>
          </w:tcPr>
          <w:p w14:paraId="246B1FF4" w14:textId="0A4F3EE0" w:rsidR="00011523" w:rsidRPr="00316406" w:rsidRDefault="00011523" w:rsidP="00011523">
            <w:pPr>
              <w:rPr>
                <w:rFonts w:ascii="Times New Roman" w:hAnsi="Times New Roman" w:cs="Times New Roman"/>
              </w:rPr>
            </w:pPr>
            <w:r w:rsidRPr="00316406">
              <w:rPr>
                <w:rFonts w:ascii="Times New Roman" w:hAnsi="Times New Roman" w:cs="Times New Roman"/>
              </w:rPr>
              <w:t xml:space="preserve">A településkép védelméről szóló </w:t>
            </w:r>
            <w:r w:rsidR="00761F80">
              <w:rPr>
                <w:rFonts w:ascii="Times New Roman" w:hAnsi="Times New Roman" w:cs="Times New Roman"/>
              </w:rPr>
              <w:t>9</w:t>
            </w:r>
            <w:r w:rsidRPr="00316406">
              <w:rPr>
                <w:rFonts w:ascii="Times New Roman" w:eastAsia="Calibri" w:hAnsi="Times New Roman" w:cs="Times New Roman"/>
              </w:rPr>
              <w:t>/2017. (</w:t>
            </w:r>
            <w:r w:rsidR="008B18E2">
              <w:rPr>
                <w:rFonts w:ascii="Times New Roman" w:eastAsia="Calibri" w:hAnsi="Times New Roman" w:cs="Times New Roman"/>
              </w:rPr>
              <w:t>XII. 29</w:t>
            </w:r>
            <w:r w:rsidRPr="00316406">
              <w:rPr>
                <w:rFonts w:ascii="Times New Roman" w:eastAsia="Calibri" w:hAnsi="Times New Roman" w:cs="Times New Roman"/>
              </w:rPr>
              <w:t xml:space="preserve">.) </w:t>
            </w:r>
            <w:r w:rsidRPr="00316406">
              <w:rPr>
                <w:rFonts w:ascii="Times New Roman" w:hAnsi="Times New Roman" w:cs="Times New Roman"/>
              </w:rPr>
              <w:t xml:space="preserve">önkormányzati rendelet (a továbbiakban: R.) 13. címfejezete a következő 13.2. alcímemmel és a 33/A szakasszal egészül ki: </w:t>
            </w:r>
          </w:p>
        </w:tc>
      </w:tr>
    </w:tbl>
    <w:p w14:paraId="1B2695D9" w14:textId="77777777" w:rsidR="00011523" w:rsidRDefault="00011523"/>
    <w:tbl>
      <w:tblPr>
        <w:tblStyle w:val="Rcsostblzat"/>
        <w:tblW w:w="9979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974"/>
        <w:gridCol w:w="560"/>
        <w:gridCol w:w="560"/>
        <w:gridCol w:w="7128"/>
      </w:tblGrid>
      <w:tr w:rsidR="00011523" w:rsidRPr="00011523" w14:paraId="0183BB18" w14:textId="77777777" w:rsidTr="00CD7B34">
        <w:tc>
          <w:tcPr>
            <w:tcW w:w="636" w:type="dxa"/>
          </w:tcPr>
          <w:p w14:paraId="671B9C60" w14:textId="2AE9879D" w:rsidR="00BD751A" w:rsidRPr="00011523" w:rsidRDefault="00CD7B34" w:rsidP="009653E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„</w:t>
            </w:r>
            <w:r w:rsidR="00BD751A" w:rsidRPr="000115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13.2</w:t>
            </w:r>
          </w:p>
        </w:tc>
        <w:tc>
          <w:tcPr>
            <w:tcW w:w="979" w:type="dxa"/>
          </w:tcPr>
          <w:p w14:paraId="294B0ABC" w14:textId="77777777" w:rsidR="00BD751A" w:rsidRPr="00011523" w:rsidRDefault="00BD751A" w:rsidP="009653E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3E962C14" w14:textId="77777777" w:rsidR="00BD751A" w:rsidRPr="00011523" w:rsidRDefault="00BD751A" w:rsidP="00BF7A40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1070D655" w14:textId="4E1D81A5" w:rsidR="00BD751A" w:rsidRPr="00011523" w:rsidRDefault="00BD751A" w:rsidP="009653E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30" w:type="dxa"/>
          </w:tcPr>
          <w:p w14:paraId="71CA8601" w14:textId="029104C6" w:rsidR="00BD751A" w:rsidRPr="00011523" w:rsidRDefault="00BD751A" w:rsidP="009653E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  <w:bookmarkStart w:id="0" w:name="_Toc494529774"/>
            <w:bookmarkStart w:id="1" w:name="_Toc497173664"/>
            <w:bookmarkStart w:id="2" w:name="_Toc499159349"/>
            <w:r w:rsidRPr="009653E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Településképi bejelentési eljárás</w:t>
            </w:r>
            <w:bookmarkEnd w:id="0"/>
            <w:bookmarkEnd w:id="1"/>
            <w:bookmarkEnd w:id="2"/>
          </w:p>
        </w:tc>
      </w:tr>
      <w:tr w:rsidR="00011523" w:rsidRPr="00011523" w14:paraId="51F2BCC4" w14:textId="77777777" w:rsidTr="00CD7B34">
        <w:tc>
          <w:tcPr>
            <w:tcW w:w="636" w:type="dxa"/>
          </w:tcPr>
          <w:p w14:paraId="1A6F8E54" w14:textId="77777777" w:rsidR="00BD751A" w:rsidRPr="00011523" w:rsidRDefault="00BD751A" w:rsidP="009653E8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979" w:type="dxa"/>
          </w:tcPr>
          <w:p w14:paraId="44B3D9C6" w14:textId="415D14EA" w:rsidR="00BD751A" w:rsidRPr="00011523" w:rsidRDefault="00BD751A" w:rsidP="009653E8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0115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33/A §</w:t>
            </w:r>
          </w:p>
        </w:tc>
        <w:tc>
          <w:tcPr>
            <w:tcW w:w="567" w:type="dxa"/>
          </w:tcPr>
          <w:p w14:paraId="207B9DD6" w14:textId="77777777" w:rsidR="00BD751A" w:rsidRPr="00011523" w:rsidRDefault="00BD751A" w:rsidP="00BF7A40">
            <w:pPr>
              <w:pStyle w:val="Listaszerbekezds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19D08A46" w14:textId="6A43A0B8" w:rsidR="00BD751A" w:rsidRPr="00011523" w:rsidRDefault="00BD751A" w:rsidP="009653E8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30" w:type="dxa"/>
          </w:tcPr>
          <w:p w14:paraId="35AD3C65" w14:textId="72AEA401" w:rsidR="00BD751A" w:rsidRPr="00011523" w:rsidRDefault="00BD751A" w:rsidP="009653E8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653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polgármester településképi bejelentési eljárást folytat le - a vonatkozó </w:t>
            </w:r>
            <w:r w:rsidRPr="000115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314/2012. (XI. 8.) </w:t>
            </w:r>
            <w:r w:rsidRPr="009653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kormányrendelet </w:t>
            </w:r>
            <w:r w:rsidRPr="000115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eljárási szabályai szerint</w:t>
            </w:r>
          </w:p>
        </w:tc>
      </w:tr>
      <w:tr w:rsidR="00011523" w:rsidRPr="00011523" w14:paraId="1181430A" w14:textId="77777777" w:rsidTr="00CD7B34">
        <w:tc>
          <w:tcPr>
            <w:tcW w:w="636" w:type="dxa"/>
          </w:tcPr>
          <w:p w14:paraId="14165F02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979" w:type="dxa"/>
          </w:tcPr>
          <w:p w14:paraId="39477C9C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09260E25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13718A6E" w14:textId="3938B7A8" w:rsidR="00BD751A" w:rsidRPr="00011523" w:rsidRDefault="00BD751A" w:rsidP="00B71686">
            <w:pPr>
              <w:pStyle w:val="Listaszerbekezds"/>
              <w:numPr>
                <w:ilvl w:val="0"/>
                <w:numId w:val="13"/>
              </w:numPr>
              <w:ind w:left="692" w:hanging="69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30" w:type="dxa"/>
          </w:tcPr>
          <w:p w14:paraId="68409AD8" w14:textId="30D69D7F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9653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meglévő építmények </w:t>
            </w:r>
            <w:r w:rsidRPr="000115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rendeltetésének módosítása vagy rendeltetési egysége számának megváltozása esetén.</w:t>
            </w:r>
          </w:p>
        </w:tc>
      </w:tr>
      <w:tr w:rsidR="00011523" w:rsidRPr="00011523" w14:paraId="047EBE42" w14:textId="77777777" w:rsidTr="00CD7B34">
        <w:tc>
          <w:tcPr>
            <w:tcW w:w="636" w:type="dxa"/>
          </w:tcPr>
          <w:p w14:paraId="60562AD0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979" w:type="dxa"/>
          </w:tcPr>
          <w:p w14:paraId="64B5544A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1B6F75D9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14:paraId="1E08CCF1" w14:textId="6F65FDA2" w:rsidR="00BD751A" w:rsidRPr="00011523" w:rsidRDefault="00BD751A" w:rsidP="00B71686">
            <w:pPr>
              <w:pStyle w:val="Listaszerbekezds"/>
              <w:numPr>
                <w:ilvl w:val="0"/>
                <w:numId w:val="13"/>
              </w:numPr>
              <w:ind w:left="692" w:hanging="69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30" w:type="dxa"/>
          </w:tcPr>
          <w:p w14:paraId="52AAFB7D" w14:textId="433BA7F2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0115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reklámok és reklámhordozók elhelyezése esetén az általános elhelyezési követelmények érvényesítése érdekében.</w:t>
            </w:r>
            <w:r w:rsidR="00CD7B3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”</w:t>
            </w:r>
          </w:p>
        </w:tc>
      </w:tr>
    </w:tbl>
    <w:p w14:paraId="2CC2AA52" w14:textId="77777777" w:rsidR="00011523" w:rsidRDefault="00011523"/>
    <w:tbl>
      <w:tblPr>
        <w:tblStyle w:val="Rcsostblzat"/>
        <w:tblW w:w="9837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201"/>
      </w:tblGrid>
      <w:tr w:rsidR="00011523" w:rsidRPr="00316406" w14:paraId="52833A16" w14:textId="77777777" w:rsidTr="000A7625">
        <w:tc>
          <w:tcPr>
            <w:tcW w:w="636" w:type="dxa"/>
          </w:tcPr>
          <w:p w14:paraId="37A81ECF" w14:textId="5D840F67" w:rsidR="00011523" w:rsidRPr="00316406" w:rsidRDefault="00011523" w:rsidP="00B716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4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2.§</w:t>
            </w:r>
          </w:p>
        </w:tc>
        <w:tc>
          <w:tcPr>
            <w:tcW w:w="9201" w:type="dxa"/>
          </w:tcPr>
          <w:p w14:paraId="184CB9DE" w14:textId="1ECF3D22" w:rsidR="00011523" w:rsidRPr="00316406" w:rsidRDefault="00011523" w:rsidP="00B716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406">
              <w:rPr>
                <w:rFonts w:ascii="Times New Roman" w:hAnsi="Times New Roman" w:cs="Times New Roman"/>
              </w:rPr>
              <w:t>A R. 13. címfejezete a következő 13.3. alcímemmel és a 33/B szakasszal egészül ki:</w:t>
            </w:r>
          </w:p>
        </w:tc>
      </w:tr>
    </w:tbl>
    <w:p w14:paraId="430CDB70" w14:textId="77777777" w:rsidR="00011523" w:rsidRDefault="00011523"/>
    <w:tbl>
      <w:tblPr>
        <w:tblStyle w:val="Rcsostblzat"/>
        <w:tblW w:w="10001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59"/>
        <w:gridCol w:w="560"/>
        <w:gridCol w:w="560"/>
        <w:gridCol w:w="7266"/>
      </w:tblGrid>
      <w:tr w:rsidR="00011523" w:rsidRPr="00011523" w14:paraId="33B50A39" w14:textId="77777777" w:rsidTr="00CD7B34">
        <w:tc>
          <w:tcPr>
            <w:tcW w:w="756" w:type="dxa"/>
            <w:vAlign w:val="center"/>
          </w:tcPr>
          <w:p w14:paraId="58AA6CD7" w14:textId="68898A3D" w:rsidR="00BD751A" w:rsidRPr="00011523" w:rsidRDefault="00CD7B34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„</w:t>
            </w:r>
            <w:r w:rsidR="00BD751A" w:rsidRPr="000115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13.3</w:t>
            </w:r>
          </w:p>
        </w:tc>
        <w:tc>
          <w:tcPr>
            <w:tcW w:w="859" w:type="dxa"/>
          </w:tcPr>
          <w:p w14:paraId="1D1E4E8C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EB80D8D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65ECB901" w14:textId="44A1B65B" w:rsidR="00BD751A" w:rsidRPr="00011523" w:rsidRDefault="00BD751A" w:rsidP="00BD751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458252F3" w14:textId="3BF4F2AC" w:rsidR="00BD751A" w:rsidRPr="00011523" w:rsidRDefault="00BD751A" w:rsidP="001D74DA">
            <w:pPr>
              <w:pStyle w:val="Cmsor2"/>
              <w:numPr>
                <w:ilvl w:val="0"/>
                <w:numId w:val="0"/>
              </w:numPr>
              <w:ind w:left="576"/>
              <w:rPr>
                <w:color w:val="002060"/>
              </w:rPr>
            </w:pPr>
            <w:bookmarkStart w:id="3" w:name="_Toc494529775"/>
            <w:bookmarkStart w:id="4" w:name="_Toc497173665"/>
            <w:bookmarkStart w:id="5" w:name="_Toc499159350"/>
            <w:r w:rsidRPr="00011523">
              <w:rPr>
                <w:color w:val="002060"/>
              </w:rPr>
              <w:t>A településképi bejelentési eljárás szabályai</w:t>
            </w:r>
            <w:bookmarkEnd w:id="3"/>
            <w:bookmarkEnd w:id="4"/>
            <w:bookmarkEnd w:id="5"/>
          </w:p>
        </w:tc>
      </w:tr>
      <w:tr w:rsidR="00011523" w:rsidRPr="00011523" w14:paraId="67AC3C52" w14:textId="77777777" w:rsidTr="00CD7B34">
        <w:tc>
          <w:tcPr>
            <w:tcW w:w="756" w:type="dxa"/>
            <w:vAlign w:val="center"/>
          </w:tcPr>
          <w:p w14:paraId="4E81F3EE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6A77DC4E" w14:textId="198FB8C0" w:rsidR="00BD751A" w:rsidRPr="00011523" w:rsidRDefault="00BF7A40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0115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33/B §</w:t>
            </w:r>
          </w:p>
        </w:tc>
        <w:tc>
          <w:tcPr>
            <w:tcW w:w="560" w:type="dxa"/>
          </w:tcPr>
          <w:p w14:paraId="134B9D4A" w14:textId="72FA96B1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56DDEA83" w14:textId="705BB471" w:rsidR="00BD751A" w:rsidRPr="00011523" w:rsidRDefault="00BD751A" w:rsidP="00BF7A40">
            <w:pPr>
              <w:ind w:hanging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1A7A7A22" w14:textId="6E09445C" w:rsidR="00BD751A" w:rsidRPr="00011523" w:rsidRDefault="00BD751A" w:rsidP="00B71686">
            <w:pPr>
              <w:spacing w:after="160" w:line="259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bejelentési eljárás során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F7A40"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 kérelem </w:t>
            </w:r>
            <w:r w:rsidR="00BF7A40"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és annak melléklete,</w:t>
            </w:r>
            <w:r w:rsidR="00BF7A40"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F7A40"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hiánypótlás és</w:t>
            </w:r>
            <w:r w:rsidR="00BF7A40"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F7A40"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az ügyfél által tett nyilatkozat</w:t>
            </w:r>
            <w:r w:rsidR="001D74DA"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D74DA"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csak írásban terjeszthető elő</w:t>
            </w:r>
            <w:r w:rsidR="001D74DA"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011523" w:rsidRPr="00011523" w14:paraId="6DA5471F" w14:textId="77777777" w:rsidTr="00CD7B34">
        <w:tc>
          <w:tcPr>
            <w:tcW w:w="756" w:type="dxa"/>
            <w:vAlign w:val="center"/>
          </w:tcPr>
          <w:p w14:paraId="3D2E2B9D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2F4BE7D3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0E094F90" w14:textId="77777777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163E0CD9" w14:textId="3E99463A" w:rsidR="00BD751A" w:rsidRPr="00011523" w:rsidRDefault="00BD751A" w:rsidP="00BF7A40">
            <w:pPr>
              <w:ind w:hanging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657FA9E3" w14:textId="036B5030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 kérelem tartalmát és benyújtandó mellékleteit e rendelet </w:t>
            </w:r>
            <w:r w:rsidR="008B1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melléklete tartalmazza.</w:t>
            </w:r>
          </w:p>
        </w:tc>
      </w:tr>
      <w:tr w:rsidR="00011523" w:rsidRPr="00011523" w14:paraId="6AEDC7CC" w14:textId="77777777" w:rsidTr="00CD7B34">
        <w:tc>
          <w:tcPr>
            <w:tcW w:w="756" w:type="dxa"/>
            <w:vAlign w:val="center"/>
          </w:tcPr>
          <w:p w14:paraId="65568C4B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445108AA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3C63F6A" w14:textId="77777777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177BC7A9" w14:textId="2F174236" w:rsidR="00BD751A" w:rsidRPr="00011523" w:rsidRDefault="00BD751A" w:rsidP="00BD751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02A76581" w14:textId="02BF65FD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bejelentéshez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településképi követelményeknek való megfelelést igazoló építészeti-műszaki, illetve egyéb tervet, továbbá rendeltetésváltozás esetén a településrendezési eszközök rendeltetésekre vonatkozó követelményeinek való megfelelést igazoló dokumentációt kell mellékelni.</w:t>
            </w:r>
          </w:p>
        </w:tc>
      </w:tr>
      <w:tr w:rsidR="00011523" w:rsidRPr="00011523" w14:paraId="4436266A" w14:textId="77777777" w:rsidTr="00CD7B34">
        <w:tc>
          <w:tcPr>
            <w:tcW w:w="756" w:type="dxa"/>
            <w:vAlign w:val="center"/>
          </w:tcPr>
          <w:p w14:paraId="1F5DD5B5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6DDC3EDE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3564BABE" w14:textId="77777777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45CDAAB" w14:textId="7031FC89" w:rsidR="00BD751A" w:rsidRPr="00011523" w:rsidRDefault="00BD751A" w:rsidP="00BD751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293DD58C" w14:textId="446C5D9E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 településképi bejelentési eljárásban az általános közigazgatási rendtartásról szóló törvény (a továbbiakban: Ákr.) szerinti jogszerű 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hallgatásnak van helye.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bejelentési eljárásban az eljárás szünetelésének nincs helye.</w:t>
            </w:r>
          </w:p>
        </w:tc>
      </w:tr>
      <w:tr w:rsidR="00011523" w:rsidRPr="00011523" w14:paraId="32B8F68C" w14:textId="77777777" w:rsidTr="00CD7B34">
        <w:tc>
          <w:tcPr>
            <w:tcW w:w="756" w:type="dxa"/>
            <w:vAlign w:val="center"/>
          </w:tcPr>
          <w:p w14:paraId="5981E76B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6797DD25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480BCD27" w14:textId="77777777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07CA1C8D" w14:textId="717317B0" w:rsidR="00BD751A" w:rsidRPr="00011523" w:rsidRDefault="00BD751A" w:rsidP="00BD751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6FB5F65B" w14:textId="13175D17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polgármester a bejelentést követően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15 napon belül 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 tervezett reklám és reklámhordozó elhelyezését vagy rendeltetésváltoztatást - feltétel meghatározásával vagy anélkül </w:t>
            </w:r>
          </w:p>
        </w:tc>
      </w:tr>
      <w:tr w:rsidR="00011523" w:rsidRPr="00011523" w14:paraId="3F6F09D4" w14:textId="77777777" w:rsidTr="00CD7B34">
        <w:tc>
          <w:tcPr>
            <w:tcW w:w="756" w:type="dxa"/>
            <w:vAlign w:val="center"/>
          </w:tcPr>
          <w:p w14:paraId="01ACEE61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6241A9CC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0C1BE30B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4E1E5C1" w14:textId="77777777" w:rsidR="00BD751A" w:rsidRPr="00011523" w:rsidRDefault="00BD751A" w:rsidP="00BD751A">
            <w:pPr>
              <w:pStyle w:val="Listaszerbekezds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0937DEE7" w14:textId="6491FAAD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tudomásul veszi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ha a bejelentés</w:t>
            </w:r>
          </w:p>
        </w:tc>
      </w:tr>
      <w:tr w:rsidR="00011523" w:rsidRPr="00011523" w14:paraId="62CA4A21" w14:textId="77777777" w:rsidTr="00CD7B34">
        <w:tc>
          <w:tcPr>
            <w:tcW w:w="756" w:type="dxa"/>
            <w:vAlign w:val="center"/>
          </w:tcPr>
          <w:p w14:paraId="42BAE21B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16810BA4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6FA84048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4B702B8" w14:textId="00607ACC" w:rsidR="00BD751A" w:rsidRPr="00011523" w:rsidRDefault="00BD751A" w:rsidP="00B71686">
            <w:pPr>
              <w:pStyle w:val="Listaszerbekezds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1BF00A5D" w14:textId="0122B786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megfelel a 26/B. § (2) és (3) bekezdésében meghatározott követelményeknek,</w:t>
            </w:r>
          </w:p>
        </w:tc>
      </w:tr>
      <w:tr w:rsidR="00011523" w:rsidRPr="00011523" w14:paraId="145E84CF" w14:textId="77777777" w:rsidTr="00CD7B34">
        <w:tc>
          <w:tcPr>
            <w:tcW w:w="756" w:type="dxa"/>
            <w:vAlign w:val="center"/>
          </w:tcPr>
          <w:p w14:paraId="49EE05D4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4B6270E7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1A92346C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5F1D94A" w14:textId="7391B427" w:rsidR="00BD751A" w:rsidRPr="00011523" w:rsidRDefault="00BD751A" w:rsidP="00B71686">
            <w:pPr>
              <w:pStyle w:val="Listaszerbekezds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5A29E5B7" w14:textId="6C190B07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tervezett építési tevékenység illeszkedik a településképbe és megfelel a településképi követelményeknek, a tervezett reklám, reklámhordozó elhelyezése illeszkedik a településképbe, megfelel a településképi követelményeknek, valamint a reklám-elhelyezési rendeletben foglalt elhelyezési követelményeknek, és</w:t>
            </w:r>
          </w:p>
        </w:tc>
      </w:tr>
      <w:tr w:rsidR="00011523" w:rsidRPr="00011523" w14:paraId="671AEB0A" w14:textId="77777777" w:rsidTr="00CD7B34">
        <w:tc>
          <w:tcPr>
            <w:tcW w:w="756" w:type="dxa"/>
            <w:vAlign w:val="center"/>
          </w:tcPr>
          <w:p w14:paraId="2AD411B3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24B7B827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37206585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0E35F61" w14:textId="55D79EA2" w:rsidR="00BD751A" w:rsidRPr="00011523" w:rsidRDefault="00BD751A" w:rsidP="00B71686">
            <w:pPr>
              <w:pStyle w:val="Listaszerbekezds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5DCEF1B1" w14:textId="28E0DDD9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tervezett rendeltetésváltozás megfelel a helyi építési szabályzatban foglalt követelményeknek;</w:t>
            </w:r>
          </w:p>
        </w:tc>
      </w:tr>
      <w:tr w:rsidR="00011523" w:rsidRPr="00011523" w14:paraId="57A295F3" w14:textId="77777777" w:rsidTr="00CD7B34">
        <w:tc>
          <w:tcPr>
            <w:tcW w:w="756" w:type="dxa"/>
            <w:vAlign w:val="center"/>
          </w:tcPr>
          <w:p w14:paraId="4B3313DD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018DE1C0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3B1A3BC5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873D72C" w14:textId="70FEF55C" w:rsidR="00BD751A" w:rsidRPr="00011523" w:rsidRDefault="00BD751A" w:rsidP="00BD751A">
            <w:pPr>
              <w:pStyle w:val="Listaszerbekezds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0F1299CA" w14:textId="1827EDBE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megtiltja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F7A40"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reklám és reklámhordozó elhelyezését vagy rendeltetésváltoztatás megkezdését, és - a megtiltás indokainak ismertetése mellett - figyelmezteti a bejelentőt a tevékenység bejelentés nélküli elkezdésének és folytatásának jogkövetkezményeire, ha</w:t>
            </w:r>
          </w:p>
        </w:tc>
      </w:tr>
      <w:tr w:rsidR="00011523" w:rsidRPr="00011523" w14:paraId="374F69E8" w14:textId="77777777" w:rsidTr="00CD7B34">
        <w:tc>
          <w:tcPr>
            <w:tcW w:w="756" w:type="dxa"/>
            <w:vAlign w:val="center"/>
          </w:tcPr>
          <w:p w14:paraId="6E6613D3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  <w:p w14:paraId="01AA3D49" w14:textId="7C9EAD2A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7AFDD53C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6EA5615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5BFB970B" w14:textId="77777777" w:rsidR="00BD751A" w:rsidRPr="00011523" w:rsidRDefault="00BD751A" w:rsidP="00BD751A">
            <w:pPr>
              <w:pStyle w:val="Listaszerbekezds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5DDE6181" w14:textId="79081C83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tervezett építési tevékenység nem illeszkedik a településképbe, vagy nem felel meg a településképi követelménynek,</w:t>
            </w:r>
          </w:p>
        </w:tc>
      </w:tr>
      <w:tr w:rsidR="00011523" w:rsidRPr="00011523" w14:paraId="316903B5" w14:textId="77777777" w:rsidTr="00CD7B34">
        <w:tc>
          <w:tcPr>
            <w:tcW w:w="756" w:type="dxa"/>
            <w:vAlign w:val="center"/>
          </w:tcPr>
          <w:p w14:paraId="734F51EA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45067F09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5444E05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513E28AA" w14:textId="77777777" w:rsidR="00BD751A" w:rsidRPr="00011523" w:rsidRDefault="00BD751A" w:rsidP="00BD751A">
            <w:pPr>
              <w:pStyle w:val="Listaszerbekezds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58AAF43F" w14:textId="007742E6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tervezett reklám, reklámhordozó elhelyezése esetén nem illeszkedik a településképbe, nem felel meg a településképi követelménynek, vagy nem felel meg a reklám-elhelyezési rendeletben foglalt elhelyezési követelményeknek,</w:t>
            </w:r>
          </w:p>
        </w:tc>
      </w:tr>
      <w:tr w:rsidR="00011523" w:rsidRPr="00011523" w14:paraId="66DAEFC7" w14:textId="77777777" w:rsidTr="00CD7B34">
        <w:tc>
          <w:tcPr>
            <w:tcW w:w="756" w:type="dxa"/>
            <w:vAlign w:val="center"/>
          </w:tcPr>
          <w:p w14:paraId="7397FA95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287521B1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309A3B93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C6DF320" w14:textId="77777777" w:rsidR="00BD751A" w:rsidRPr="00011523" w:rsidRDefault="00BD751A" w:rsidP="00BD751A">
            <w:pPr>
              <w:pStyle w:val="Listaszerbekezds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1114D278" w14:textId="29AC7232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tervezett rendeltetésváltozás nem felel meg a helyi építési szabályzatban foglalt követelményeknek;</w:t>
            </w:r>
          </w:p>
        </w:tc>
      </w:tr>
      <w:tr w:rsidR="00011523" w:rsidRPr="00011523" w14:paraId="0715D86F" w14:textId="77777777" w:rsidTr="00CD7B34">
        <w:tc>
          <w:tcPr>
            <w:tcW w:w="756" w:type="dxa"/>
            <w:vAlign w:val="center"/>
          </w:tcPr>
          <w:p w14:paraId="66750719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329E371B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AB4C54C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57288331" w14:textId="77777777" w:rsidR="00BD751A" w:rsidRPr="00011523" w:rsidRDefault="00BD751A" w:rsidP="00BF7A40">
            <w:pPr>
              <w:pStyle w:val="Listaszerbekezds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483DD4B4" w14:textId="5D5609FC" w:rsidR="00BD751A" w:rsidRPr="00011523" w:rsidRDefault="00BD751A" w:rsidP="00B7168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megszünteti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az eljárást, ha a kérelem és melléklete nem felel meg a 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kormányrendeletben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meghatározott követelményeknek, vagy az eljárás okafogyottá válik</w:t>
            </w:r>
          </w:p>
        </w:tc>
      </w:tr>
      <w:tr w:rsidR="00011523" w:rsidRPr="00011523" w14:paraId="58F29A53" w14:textId="77777777" w:rsidTr="00CD7B34">
        <w:tc>
          <w:tcPr>
            <w:tcW w:w="756" w:type="dxa"/>
            <w:vAlign w:val="center"/>
          </w:tcPr>
          <w:p w14:paraId="4DBB13B2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1CEF68C9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793A7AF" w14:textId="77777777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33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1F26A58" w14:textId="77777777" w:rsidR="00BD751A" w:rsidRPr="00011523" w:rsidRDefault="00BD751A" w:rsidP="00B71686">
            <w:pPr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7BE69BC4" w14:textId="37F6B326" w:rsidR="00BD751A" w:rsidRPr="00011523" w:rsidRDefault="00BD751A" w:rsidP="00BD751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Ha a rendeltetésváltozás megfelel a helyi építési szabályzatban foglalt követelményeknek, a polgármester kérelemre - az ingatlan-nyilvántartásban történő átvezetés céljából - 15 napon belül </w:t>
            </w:r>
            <w:r w:rsidRPr="00ED453F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hatósági bizonyítványt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állít ki az építmény, valamint az építményen belüli önálló rendeltetési egység rendeltetésének módosításáról és új rendeltetéséről, valamint az építmény rendeltetési egységei számának megváltozásáról és az új rendeltetésszámáról.</w:t>
            </w:r>
          </w:p>
        </w:tc>
      </w:tr>
      <w:tr w:rsidR="00011523" w:rsidRPr="00011523" w14:paraId="34FBB2A3" w14:textId="77777777" w:rsidTr="00CD7B34">
        <w:tc>
          <w:tcPr>
            <w:tcW w:w="756" w:type="dxa"/>
            <w:vAlign w:val="center"/>
          </w:tcPr>
          <w:p w14:paraId="1489AAD3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006B26B7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29B8E797" w14:textId="77777777" w:rsidR="00BD751A" w:rsidRPr="00011523" w:rsidRDefault="00BD751A" w:rsidP="00BF7A40">
            <w:pPr>
              <w:pStyle w:val="Listaszerbekezds"/>
              <w:numPr>
                <w:ilvl w:val="0"/>
                <w:numId w:val="23"/>
              </w:numPr>
              <w:ind w:left="33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551F2608" w14:textId="77777777" w:rsidR="00BD751A" w:rsidRPr="00011523" w:rsidRDefault="00BD751A" w:rsidP="00B71686">
            <w:pPr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2702E443" w14:textId="1F3E8B0A" w:rsidR="00BD751A" w:rsidRPr="00011523" w:rsidRDefault="00BD751A" w:rsidP="00BD751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 polgármester ellenőrzi a bejelentési kötelezettség teljesítését és a bejelentett tevékenység folytatását, és ha bejelentési eljárás lefolytatásának elmulasztását észleli, a tevékenység folytatását a bejelentési eljárás során megtiltotta vagy azt tudomásul vette, de attól eltérő végrehajtást tapasztal,</w:t>
            </w:r>
          </w:p>
        </w:tc>
      </w:tr>
      <w:tr w:rsidR="00011523" w:rsidRPr="00011523" w14:paraId="0189E246" w14:textId="77777777" w:rsidTr="00CD7B34">
        <w:tc>
          <w:tcPr>
            <w:tcW w:w="756" w:type="dxa"/>
            <w:vAlign w:val="center"/>
          </w:tcPr>
          <w:p w14:paraId="71A96607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0ABC082B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6A920334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3C84B0F0" w14:textId="77777777" w:rsidR="00BD751A" w:rsidRPr="00011523" w:rsidRDefault="00BD751A" w:rsidP="00BF7A40">
            <w:pPr>
              <w:pStyle w:val="Listaszerbekezds"/>
              <w:numPr>
                <w:ilvl w:val="0"/>
                <w:numId w:val="25"/>
              </w:numPr>
              <w:ind w:left="3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4984AA66" w14:textId="380DB0C1" w:rsidR="00BD751A" w:rsidRPr="00011523" w:rsidRDefault="00BD751A" w:rsidP="00BD751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a </w:t>
            </w:r>
            <w:r w:rsidRPr="000115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kormányrendelet</w:t>
            </w: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szerint jár el, vagy</w:t>
            </w:r>
          </w:p>
        </w:tc>
      </w:tr>
      <w:tr w:rsidR="00011523" w:rsidRPr="00011523" w14:paraId="6AE6A934" w14:textId="77777777" w:rsidTr="00CD7B34">
        <w:tc>
          <w:tcPr>
            <w:tcW w:w="756" w:type="dxa"/>
            <w:vAlign w:val="center"/>
          </w:tcPr>
          <w:p w14:paraId="48BE0084" w14:textId="77777777" w:rsidR="00BD751A" w:rsidRPr="00011523" w:rsidRDefault="00BD751A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859" w:type="dxa"/>
          </w:tcPr>
          <w:p w14:paraId="3C26A40A" w14:textId="77777777" w:rsidR="00BD751A" w:rsidRPr="00011523" w:rsidRDefault="00BD751A" w:rsidP="00B71686">
            <w:pPr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316FF68A" w14:textId="77777777" w:rsidR="00BD751A" w:rsidRPr="00011523" w:rsidRDefault="00BD751A" w:rsidP="00BF7A4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</w:tcPr>
          <w:p w14:paraId="729762A5" w14:textId="77777777" w:rsidR="00BD751A" w:rsidRPr="00011523" w:rsidRDefault="00BD751A" w:rsidP="00BF7A40">
            <w:pPr>
              <w:pStyle w:val="Listaszerbekezds"/>
              <w:numPr>
                <w:ilvl w:val="0"/>
                <w:numId w:val="25"/>
              </w:numPr>
              <w:ind w:left="30" w:firstLine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</w:tc>
        <w:tc>
          <w:tcPr>
            <w:tcW w:w="7266" w:type="dxa"/>
          </w:tcPr>
          <w:p w14:paraId="34B04F80" w14:textId="43BCF769" w:rsidR="00BD751A" w:rsidRPr="00011523" w:rsidRDefault="00BD751A" w:rsidP="00BD751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45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reklám, reklámhordozó elhelyezése esetén 15 napon belül értesíti a fővárosi és megyei kormányhivatalt.</w:t>
            </w:r>
            <w:r w:rsidR="00CD7B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”</w:t>
            </w:r>
          </w:p>
        </w:tc>
      </w:tr>
    </w:tbl>
    <w:p w14:paraId="702D75A0" w14:textId="77777777" w:rsidR="00316406" w:rsidRDefault="00316406"/>
    <w:tbl>
      <w:tblPr>
        <w:tblStyle w:val="Rcsostblzat"/>
        <w:tblW w:w="10001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45"/>
      </w:tblGrid>
      <w:tr w:rsidR="00316406" w:rsidRPr="00316406" w14:paraId="1BADA8B2" w14:textId="77777777" w:rsidTr="00783D9C">
        <w:tc>
          <w:tcPr>
            <w:tcW w:w="756" w:type="dxa"/>
            <w:vAlign w:val="center"/>
          </w:tcPr>
          <w:p w14:paraId="449DBAD8" w14:textId="72CF3B5A" w:rsidR="00316406" w:rsidRPr="00316406" w:rsidRDefault="00316406" w:rsidP="00B716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4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§</w:t>
            </w:r>
          </w:p>
        </w:tc>
        <w:tc>
          <w:tcPr>
            <w:tcW w:w="9245" w:type="dxa"/>
          </w:tcPr>
          <w:p w14:paraId="7741357B" w14:textId="54EEFAFD" w:rsidR="00316406" w:rsidRPr="00316406" w:rsidRDefault="00316406" w:rsidP="00BD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06">
              <w:rPr>
                <w:rFonts w:ascii="Times New Roman" w:hAnsi="Times New Roman" w:cs="Times New Roman"/>
                <w:sz w:val="24"/>
                <w:szCs w:val="24"/>
              </w:rPr>
              <w:t xml:space="preserve">A R. mellékletei e rendelet 1.mellékletével egészül ki. </w:t>
            </w:r>
          </w:p>
        </w:tc>
      </w:tr>
    </w:tbl>
    <w:p w14:paraId="002E7A63" w14:textId="17C75CED" w:rsidR="00B71686" w:rsidRDefault="00B71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F97E87" w14:textId="2A2ED5BF" w:rsidR="00634AE9" w:rsidRDefault="00634AE9" w:rsidP="00634AE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7B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../202</w:t>
      </w:r>
      <w:r w:rsidRPr="00634AE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7B34">
        <w:rPr>
          <w:rFonts w:ascii="Times New Roman" w:eastAsia="Times New Roman" w:hAnsi="Times New Roman" w:cs="Times New Roman"/>
          <w:sz w:val="24"/>
          <w:szCs w:val="24"/>
          <w:lang w:eastAsia="hu-HU"/>
        </w:rPr>
        <w:t>. (...)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634AE9">
        <w:rPr>
          <w:rFonts w:ascii="Times New Roman" w:hAnsi="Times New Roman" w:cs="Times New Roman"/>
          <w:sz w:val="24"/>
          <w:szCs w:val="24"/>
        </w:rPr>
        <w:t>mellékelte</w:t>
      </w:r>
    </w:p>
    <w:p w14:paraId="61CADBA6" w14:textId="77777777" w:rsidR="00316406" w:rsidRPr="00CD7B34" w:rsidRDefault="00316406" w:rsidP="00634AE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44BB66" w14:textId="6E77C526" w:rsidR="009653E8" w:rsidRDefault="00B71686" w:rsidP="00965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22292" w14:textId="35D20FA2" w:rsidR="00B71686" w:rsidRDefault="00634AE9" w:rsidP="00634AE9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61F80">
        <w:rPr>
          <w:rFonts w:ascii="Times New Roman" w:hAnsi="Times New Roman" w:cs="Times New Roman"/>
          <w:sz w:val="24"/>
          <w:szCs w:val="24"/>
        </w:rPr>
        <w:t>9</w:t>
      </w:r>
      <w:r w:rsidRPr="00CD7B3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CD7B3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8B18E2">
        <w:rPr>
          <w:rFonts w:ascii="Times New Roman" w:eastAsia="Times New Roman" w:hAnsi="Times New Roman" w:cs="Times New Roman"/>
          <w:sz w:val="24"/>
          <w:szCs w:val="24"/>
          <w:lang w:eastAsia="hu-HU"/>
        </w:rPr>
        <w:t>XII. 29.</w:t>
      </w:r>
      <w:r w:rsidRPr="00CD7B34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melléklete</w:t>
      </w:r>
    </w:p>
    <w:p w14:paraId="2130AA8B" w14:textId="77777777" w:rsidR="00634AE9" w:rsidRDefault="00634AE9" w:rsidP="009653E8">
      <w:pPr>
        <w:rPr>
          <w:rFonts w:ascii="Times New Roman" w:hAnsi="Times New Roman" w:cs="Times New Roman"/>
          <w:sz w:val="24"/>
          <w:szCs w:val="24"/>
        </w:rPr>
      </w:pPr>
    </w:p>
    <w:p w14:paraId="58367B85" w14:textId="77777777" w:rsidR="00634AE9" w:rsidRPr="00EF1920" w:rsidRDefault="00634AE9" w:rsidP="00634AE9">
      <w:pPr>
        <w:spacing w:before="120" w:after="120"/>
        <w:contextualSpacing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T</w:t>
      </w:r>
      <w:r w:rsidRPr="00EF1920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elepülésképi bejelentési eljárás kérelem</w:t>
      </w:r>
    </w:p>
    <w:p w14:paraId="3D2D8072" w14:textId="77777777" w:rsidR="00634AE9" w:rsidRPr="00EF1920" w:rsidRDefault="00634AE9" w:rsidP="00634AE9">
      <w:pPr>
        <w:autoSpaceDE w:val="0"/>
        <w:autoSpaceDN w:val="0"/>
        <w:adjustRightInd w:val="0"/>
        <w:spacing w:before="120" w:line="360" w:lineRule="auto"/>
        <w:rPr>
          <w:rFonts w:ascii="Book Antiqua" w:eastAsia="Times New Roman" w:hAnsi="Book Antiqua" w:cs="Times New Roman"/>
          <w:lang w:eastAsia="hu-HU"/>
        </w:rPr>
      </w:pPr>
    </w:p>
    <w:p w14:paraId="15A57B2B" w14:textId="77777777" w:rsidR="00634AE9" w:rsidRPr="00EF1920" w:rsidRDefault="00634AE9" w:rsidP="00634AE9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contextualSpacing/>
        <w:rPr>
          <w:rFonts w:ascii="Book Antiqua" w:eastAsia="Times New Roman" w:hAnsi="Book Antiqua" w:cs="Times New Roman"/>
          <w:bCs/>
          <w:lang w:eastAsia="hu-HU"/>
        </w:rPr>
      </w:pPr>
      <w:r>
        <w:rPr>
          <w:rFonts w:ascii="Book Antiqua" w:eastAsia="Times New Roman" w:hAnsi="Book Antiqua" w:cs="Times New Roman"/>
          <w:bCs/>
          <w:lang w:eastAsia="hu-HU"/>
        </w:rPr>
        <w:t>Bejelentő</w:t>
      </w:r>
      <w:r w:rsidRPr="00EF1920">
        <w:rPr>
          <w:rFonts w:ascii="Book Antiqua" w:eastAsia="Times New Roman" w:hAnsi="Book Antiqua" w:cs="Times New Roman"/>
          <w:bCs/>
          <w:lang w:eastAsia="hu-HU"/>
        </w:rPr>
        <w:t>(k) neve:</w:t>
      </w:r>
      <w:r w:rsidRPr="00EF1920">
        <w:rPr>
          <w:rFonts w:ascii="Book Antiqua" w:eastAsia="Times New Roman" w:hAnsi="Book Antiqua" w:cs="Times New Roman"/>
          <w:bCs/>
          <w:lang w:eastAsia="hu-HU"/>
        </w:rPr>
        <w:tab/>
      </w:r>
    </w:p>
    <w:p w14:paraId="0872EDBA" w14:textId="77777777" w:rsidR="00634AE9" w:rsidRPr="00EF1920" w:rsidRDefault="00634AE9" w:rsidP="00634AE9">
      <w:pPr>
        <w:tabs>
          <w:tab w:val="right" w:leader="dot" w:pos="9072"/>
          <w:tab w:val="right" w:leader="dot" w:pos="9639"/>
        </w:tabs>
        <w:autoSpaceDE w:val="0"/>
        <w:autoSpaceDN w:val="0"/>
        <w:adjustRightInd w:val="0"/>
        <w:spacing w:line="480" w:lineRule="auto"/>
        <w:ind w:left="1"/>
        <w:contextualSpacing/>
        <w:rPr>
          <w:rFonts w:ascii="Book Antiqua" w:eastAsia="Times New Roman" w:hAnsi="Book Antiqua" w:cs="Times New Roman"/>
          <w:lang w:eastAsia="hu-HU"/>
        </w:rPr>
      </w:pPr>
      <w:r w:rsidRPr="00EF1920">
        <w:rPr>
          <w:rFonts w:ascii="Book Antiqua" w:eastAsia="Times New Roman" w:hAnsi="Book Antiqua" w:cs="Times New Roman"/>
          <w:bCs/>
          <w:lang w:eastAsia="hu-HU"/>
        </w:rPr>
        <w:t>Lakcím</w:t>
      </w:r>
      <w:r>
        <w:rPr>
          <w:rFonts w:ascii="Book Antiqua" w:eastAsia="Times New Roman" w:hAnsi="Book Antiqua" w:cs="Times New Roman"/>
          <w:bCs/>
          <w:lang w:eastAsia="hu-HU"/>
        </w:rPr>
        <w:t>,</w:t>
      </w:r>
      <w:r w:rsidRPr="00887F86">
        <w:t xml:space="preserve"> </w:t>
      </w:r>
      <w:r w:rsidRPr="00887F86">
        <w:rPr>
          <w:rFonts w:ascii="Book Antiqua" w:eastAsia="Times New Roman" w:hAnsi="Book Antiqua" w:cs="Times New Roman"/>
          <w:bCs/>
          <w:lang w:eastAsia="hu-HU"/>
        </w:rPr>
        <w:t>szervezet esetén székhely</w:t>
      </w:r>
      <w:r w:rsidRPr="00EF1920">
        <w:rPr>
          <w:rFonts w:ascii="Book Antiqua" w:eastAsia="Times New Roman" w:hAnsi="Book Antiqua" w:cs="Times New Roman"/>
          <w:bCs/>
          <w:lang w:eastAsia="hu-HU"/>
        </w:rPr>
        <w:t xml:space="preserve">: </w:t>
      </w:r>
      <w:r w:rsidRPr="00EF1920">
        <w:rPr>
          <w:rFonts w:ascii="Book Antiqua" w:eastAsia="Times New Roman" w:hAnsi="Book Antiqua" w:cs="Times New Roman"/>
          <w:bCs/>
          <w:lang w:eastAsia="hu-HU"/>
        </w:rPr>
        <w:tab/>
      </w:r>
      <w:r w:rsidRPr="00EF1920">
        <w:rPr>
          <w:rFonts w:ascii="Book Antiqua" w:eastAsia="Times New Roman" w:hAnsi="Book Antiqua" w:cs="Times New Roman"/>
          <w:bCs/>
          <w:lang w:eastAsia="hu-HU"/>
        </w:rPr>
        <w:tab/>
      </w:r>
    </w:p>
    <w:p w14:paraId="3C16A886" w14:textId="77777777" w:rsidR="00634AE9" w:rsidRPr="00EF1920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contextualSpacing/>
        <w:rPr>
          <w:rFonts w:ascii="Book Antiqua" w:eastAsia="Times New Roman" w:hAnsi="Book Antiqua" w:cs="Times New Roman"/>
          <w:lang w:eastAsia="hu-HU"/>
        </w:rPr>
      </w:pPr>
      <w:r w:rsidRPr="00EF1920">
        <w:rPr>
          <w:rFonts w:ascii="Book Antiqua" w:eastAsia="Times New Roman" w:hAnsi="Book Antiqua" w:cs="Times New Roman"/>
          <w:lang w:eastAsia="hu-HU"/>
        </w:rPr>
        <w:t xml:space="preserve">Elérhetősége (telefon és e-mail): </w:t>
      </w:r>
      <w:r w:rsidRPr="00EF1920">
        <w:rPr>
          <w:rFonts w:ascii="Book Antiqua" w:eastAsia="Times New Roman" w:hAnsi="Book Antiqua" w:cs="Times New Roman"/>
          <w:lang w:eastAsia="hu-HU"/>
        </w:rPr>
        <w:tab/>
      </w:r>
    </w:p>
    <w:p w14:paraId="4C4C001C" w14:textId="77777777" w:rsidR="00634AE9" w:rsidRPr="00EF1920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contextualSpacing/>
        <w:rPr>
          <w:rFonts w:ascii="Book Antiqua" w:eastAsia="Times New Roman" w:hAnsi="Book Antiqua" w:cs="Times New Roman"/>
          <w:bCs/>
          <w:lang w:eastAsia="hu-HU"/>
        </w:rPr>
      </w:pPr>
      <w:r w:rsidRPr="00EF1920">
        <w:rPr>
          <w:rFonts w:ascii="Book Antiqua" w:eastAsia="Times New Roman" w:hAnsi="Book Antiqua" w:cs="Times New Roman"/>
          <w:bCs/>
          <w:lang w:eastAsia="hu-HU"/>
        </w:rPr>
        <w:t>Kérelmező neve, jogcíme (</w:t>
      </w:r>
      <w:r w:rsidRPr="00EF1920">
        <w:rPr>
          <w:rFonts w:ascii="Book Antiqua" w:eastAsia="Times New Roman" w:hAnsi="Book Antiqua" w:cs="Times New Roman"/>
          <w:lang w:eastAsia="hu-HU"/>
        </w:rPr>
        <w:t>aláhúzandó)</w:t>
      </w:r>
      <w:r w:rsidRPr="00EF1920">
        <w:rPr>
          <w:rFonts w:ascii="Book Antiqua" w:eastAsia="Times New Roman" w:hAnsi="Book Antiqua" w:cs="Times New Roman"/>
          <w:bCs/>
          <w:lang w:eastAsia="hu-HU"/>
        </w:rPr>
        <w:t>:</w:t>
      </w:r>
      <w:r>
        <w:rPr>
          <w:rFonts w:ascii="Book Antiqua" w:eastAsia="Times New Roman" w:hAnsi="Book Antiqua" w:cs="Times New Roman"/>
          <w:bCs/>
          <w:lang w:eastAsia="hu-HU"/>
        </w:rPr>
        <w:t xml:space="preserve">  </w:t>
      </w:r>
      <w:r w:rsidRPr="00EF1920">
        <w:rPr>
          <w:rFonts w:ascii="Book Antiqua" w:eastAsia="Times New Roman" w:hAnsi="Book Antiqua" w:cs="Times New Roman"/>
          <w:bCs/>
          <w:lang w:eastAsia="hu-HU"/>
        </w:rPr>
        <w:t xml:space="preserve">    építtető         tulajdonos        tervező         megbízott</w:t>
      </w:r>
    </w:p>
    <w:p w14:paraId="1AAD0D70" w14:textId="77777777" w:rsidR="00634AE9" w:rsidRPr="00EF1920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contextualSpacing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bCs/>
          <w:lang w:eastAsia="hu-HU"/>
        </w:rPr>
        <w:t>A</w:t>
      </w:r>
      <w:r w:rsidRPr="00EF1920">
        <w:rPr>
          <w:rFonts w:ascii="Book Antiqua" w:eastAsia="Times New Roman" w:hAnsi="Book Antiqua" w:cs="Times New Roman"/>
          <w:bCs/>
          <w:lang w:eastAsia="hu-HU"/>
        </w:rPr>
        <w:t xml:space="preserve">z építési tevékenységgel érintett ingatlan </w:t>
      </w:r>
      <w:r w:rsidRPr="00EF1920">
        <w:rPr>
          <w:rFonts w:ascii="Book Antiqua" w:eastAsia="Times New Roman" w:hAnsi="Book Antiqua" w:cs="Times New Roman"/>
          <w:b/>
          <w:bCs/>
          <w:lang w:eastAsia="hu-HU"/>
        </w:rPr>
        <w:t>helyrajzi száma</w:t>
      </w:r>
      <w:r w:rsidRPr="00EF1920">
        <w:rPr>
          <w:rFonts w:ascii="Book Antiqua" w:eastAsia="Times New Roman" w:hAnsi="Book Antiqua" w:cs="Times New Roman"/>
          <w:lang w:eastAsia="hu-HU"/>
        </w:rPr>
        <w:t xml:space="preserve">: </w:t>
      </w:r>
      <w:r w:rsidRPr="00EF1920">
        <w:rPr>
          <w:rFonts w:ascii="Book Antiqua" w:eastAsia="Times New Roman" w:hAnsi="Book Antiqua" w:cs="Times New Roman"/>
          <w:lang w:eastAsia="hu-HU"/>
        </w:rPr>
        <w:tab/>
      </w:r>
    </w:p>
    <w:p w14:paraId="7BE93E4D" w14:textId="77777777" w:rsidR="00634AE9" w:rsidRPr="00EF1920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contextualSpacing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bCs/>
          <w:lang w:eastAsia="hu-HU"/>
        </w:rPr>
        <w:t xml:space="preserve">és </w:t>
      </w:r>
      <w:r w:rsidRPr="00EF1920">
        <w:rPr>
          <w:rFonts w:ascii="Book Antiqua" w:eastAsia="Times New Roman" w:hAnsi="Book Antiqua" w:cs="Times New Roman"/>
          <w:bCs/>
          <w:lang w:eastAsia="hu-HU"/>
        </w:rPr>
        <w:t xml:space="preserve">címe:    </w:t>
      </w:r>
      <w:r w:rsidRPr="00EF1920">
        <w:rPr>
          <w:rFonts w:ascii="Book Antiqua" w:eastAsia="Times New Roman" w:hAnsi="Book Antiqua" w:cs="Times New Roman"/>
          <w:lang w:eastAsia="hu-HU"/>
        </w:rPr>
        <w:t>…………………………………………………utca</w:t>
      </w:r>
      <w:r w:rsidRPr="00EF1920">
        <w:rPr>
          <w:rFonts w:ascii="Book Antiqua" w:eastAsia="Times New Roman" w:hAnsi="Book Antiqua" w:cs="Times New Roman"/>
          <w:lang w:eastAsia="hu-HU"/>
        </w:rPr>
        <w:tab/>
        <w:t>hsz.</w:t>
      </w:r>
    </w:p>
    <w:p w14:paraId="3E080E27" w14:textId="77777777" w:rsidR="00634AE9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ind w:right="51"/>
        <w:contextualSpacing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bCs/>
          <w:lang w:eastAsia="hu-HU"/>
        </w:rPr>
        <w:t>A</w:t>
      </w:r>
      <w:r w:rsidRPr="00E922CB">
        <w:rPr>
          <w:rFonts w:ascii="Book Antiqua" w:eastAsia="Times New Roman" w:hAnsi="Book Antiqua" w:cs="Times New Roman"/>
          <w:bCs/>
          <w:lang w:eastAsia="hu-HU"/>
        </w:rPr>
        <w:t xml:space="preserve"> folytatni kívánt tevékenység, reklám, illetve reklámhordozó elhelyezése vagy rendeltetésváltoztatás</w:t>
      </w:r>
      <w:r>
        <w:rPr>
          <w:rFonts w:ascii="Book Antiqua" w:eastAsia="Times New Roman" w:hAnsi="Book Antiqua" w:cs="Times New Roman"/>
          <w:bCs/>
          <w:lang w:eastAsia="hu-HU"/>
        </w:rPr>
        <w:t xml:space="preserve"> m</w:t>
      </w:r>
      <w:r w:rsidRPr="00E922CB">
        <w:rPr>
          <w:rFonts w:ascii="Book Antiqua" w:eastAsia="Times New Roman" w:hAnsi="Book Antiqua" w:cs="Times New Roman"/>
          <w:bCs/>
          <w:lang w:eastAsia="hu-HU"/>
        </w:rPr>
        <w:t>egjelölés</w:t>
      </w:r>
      <w:r>
        <w:rPr>
          <w:rFonts w:ascii="Book Antiqua" w:eastAsia="Times New Roman" w:hAnsi="Book Antiqua" w:cs="Times New Roman"/>
          <w:lang w:eastAsia="hu-HU"/>
        </w:rPr>
        <w:t>e</w:t>
      </w:r>
    </w:p>
    <w:p w14:paraId="5613C383" w14:textId="77777777" w:rsidR="00634AE9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ind w:right="51"/>
        <w:contextualSpacing/>
        <w:rPr>
          <w:rFonts w:ascii="Book Antiqua" w:eastAsia="Times New Roman" w:hAnsi="Book Antiqua" w:cs="Times New Roman"/>
          <w:lang w:eastAsia="hu-HU"/>
        </w:rPr>
      </w:pPr>
    </w:p>
    <w:p w14:paraId="4F404E28" w14:textId="4C88EA0A" w:rsidR="00634AE9" w:rsidRPr="00EF1920" w:rsidRDefault="00634AE9" w:rsidP="00634AE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ind w:right="51"/>
        <w:contextualSpacing/>
        <w:jc w:val="left"/>
        <w:rPr>
          <w:rFonts w:ascii="Book Antiqua" w:eastAsia="Times New Roman" w:hAnsi="Book Antiqua" w:cs="Times New Roman"/>
          <w:lang w:eastAsia="hu-HU"/>
        </w:rPr>
      </w:pPr>
      <w:r w:rsidRPr="00EF1920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lang w:eastAsia="hu-HU"/>
        </w:rPr>
        <w:t>…</w:t>
      </w:r>
      <w:r w:rsidRPr="00EF1920">
        <w:rPr>
          <w:rFonts w:ascii="Book Antiqua" w:eastAsia="Times New Roman" w:hAnsi="Book Antiqua" w:cs="Times New Roman"/>
          <w:lang w:eastAsia="hu-HU"/>
        </w:rPr>
        <w:t>………………………………………….…………………………….…………………</w:t>
      </w:r>
      <w:r w:rsidRPr="00EF1920">
        <w:rPr>
          <w:rFonts w:ascii="Book Antiqua" w:eastAsia="Times New Roman" w:hAnsi="Book Antiqua" w:cs="Times New Roman"/>
          <w:lang w:eastAsia="hu-HU"/>
        </w:rPr>
        <w:tab/>
      </w:r>
    </w:p>
    <w:p w14:paraId="71033F00" w14:textId="77777777" w:rsidR="00634AE9" w:rsidRDefault="00634AE9" w:rsidP="00634AE9">
      <w:pPr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bCs/>
          <w:lang w:eastAsia="hu-HU"/>
        </w:rPr>
      </w:pPr>
      <w:r>
        <w:rPr>
          <w:rFonts w:ascii="Book Antiqua" w:eastAsia="Times New Roman" w:hAnsi="Book Antiqua" w:cs="Times New Roman"/>
          <w:bCs/>
          <w:lang w:eastAsia="hu-HU"/>
        </w:rPr>
        <w:t>A</w:t>
      </w:r>
      <w:r w:rsidRPr="00C939F2">
        <w:rPr>
          <w:rFonts w:ascii="Book Antiqua" w:eastAsia="Times New Roman" w:hAnsi="Book Antiqua" w:cs="Times New Roman"/>
          <w:bCs/>
          <w:lang w:eastAsia="hu-HU"/>
        </w:rPr>
        <w:t xml:space="preserve"> rendeltetésváltozás megvalósítása vagy a reklámok, reklámhordozók elhelyezésének tervezett időtartam</w:t>
      </w:r>
      <w:r>
        <w:rPr>
          <w:rFonts w:ascii="Book Antiqua" w:eastAsia="Times New Roman" w:hAnsi="Book Antiqua" w:cs="Times New Roman"/>
          <w:bCs/>
          <w:lang w:eastAsia="hu-HU"/>
        </w:rPr>
        <w:t xml:space="preserve">a: </w:t>
      </w:r>
    </w:p>
    <w:p w14:paraId="2494E77A" w14:textId="77777777" w:rsidR="00634AE9" w:rsidRDefault="00634AE9" w:rsidP="00634AE9">
      <w:pPr>
        <w:tabs>
          <w:tab w:val="right" w:leader="dot" w:pos="9072"/>
        </w:tabs>
        <w:autoSpaceDE w:val="0"/>
        <w:autoSpaceDN w:val="0"/>
        <w:adjustRightInd w:val="0"/>
        <w:spacing w:before="240"/>
        <w:rPr>
          <w:rFonts w:ascii="Book Antiqua" w:eastAsia="Times New Roman" w:hAnsi="Book Antiqua" w:cs="Times New Roman"/>
          <w:bCs/>
          <w:lang w:eastAsia="hu-HU"/>
        </w:rPr>
      </w:pPr>
      <w:r>
        <w:rPr>
          <w:rFonts w:ascii="Book Antiqua" w:eastAsia="Times New Roman" w:hAnsi="Book Antiqua" w:cs="Times New Roman"/>
          <w:bCs/>
          <w:lang w:eastAsia="hu-HU"/>
        </w:rPr>
        <w:tab/>
      </w:r>
    </w:p>
    <w:p w14:paraId="7F80EC30" w14:textId="77777777" w:rsidR="00634AE9" w:rsidRDefault="00634AE9" w:rsidP="00634AE9">
      <w:pPr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bCs/>
          <w:lang w:eastAsia="hu-HU"/>
        </w:rPr>
      </w:pPr>
    </w:p>
    <w:p w14:paraId="0FF1E879" w14:textId="77777777" w:rsidR="00634AE9" w:rsidRPr="00EF1920" w:rsidRDefault="00634AE9" w:rsidP="00634AE9">
      <w:pPr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bCs/>
          <w:lang w:eastAsia="hu-HU"/>
        </w:rPr>
      </w:pPr>
      <w:r w:rsidRPr="00EF1920">
        <w:rPr>
          <w:rFonts w:ascii="Book Antiqua" w:eastAsia="Times New Roman" w:hAnsi="Book Antiqua" w:cs="Times New Roman"/>
          <w:lang w:eastAsia="hu-HU"/>
        </w:rPr>
        <w:t>A benyújtandó egyszerűsített műszaki dokumentáció</w:t>
      </w:r>
      <w:r w:rsidRPr="00EF1920">
        <w:rPr>
          <w:rFonts w:ascii="Book Antiqua" w:eastAsia="Times New Roman" w:hAnsi="Book Antiqua" w:cs="Times New Roman"/>
          <w:bCs/>
          <w:lang w:eastAsia="hu-HU"/>
        </w:rPr>
        <w:t xml:space="preserve"> tartalma:</w:t>
      </w:r>
    </w:p>
    <w:p w14:paraId="4E702753" w14:textId="77777777" w:rsidR="00634AE9" w:rsidRPr="00EF1920" w:rsidRDefault="00634AE9" w:rsidP="00634AE9">
      <w:pPr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bCs/>
          <w:lang w:eastAsia="hu-HU"/>
        </w:rPr>
      </w:pPr>
    </w:p>
    <w:tbl>
      <w:tblPr>
        <w:tblStyle w:val="Rcsostblzat"/>
        <w:tblW w:w="9357" w:type="dxa"/>
        <w:jc w:val="center"/>
        <w:tblLook w:val="04A0" w:firstRow="1" w:lastRow="0" w:firstColumn="1" w:lastColumn="0" w:noHBand="0" w:noVBand="1"/>
      </w:tblPr>
      <w:tblGrid>
        <w:gridCol w:w="2246"/>
        <w:gridCol w:w="6693"/>
        <w:gridCol w:w="418"/>
      </w:tblGrid>
      <w:tr w:rsidR="00634AE9" w:rsidRPr="00EF1920" w14:paraId="7E030C06" w14:textId="77777777" w:rsidTr="00080EBB">
        <w:trPr>
          <w:trHeight w:val="283"/>
          <w:jc w:val="center"/>
        </w:trPr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16BED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u w:val="single"/>
                <w:lang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u w:val="single"/>
                <w:lang w:eastAsia="hi-IN" w:bidi="hi-IN"/>
              </w:rPr>
              <w:t>reklámelhelyezéshez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63598" w14:textId="77777777" w:rsidR="00634AE9" w:rsidRPr="00EF1920" w:rsidRDefault="00634AE9" w:rsidP="00634AE9">
            <w:pPr>
              <w:widowControl w:val="0"/>
              <w:numPr>
                <w:ilvl w:val="0"/>
                <w:numId w:val="29"/>
              </w:numPr>
              <w:suppressAutoHyphens/>
              <w:ind w:left="250"/>
              <w:contextualSpacing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  <w:t>műszaki leírás</w:t>
            </w: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>: rendeltetés, forma, anyag, méretek, szín stb. leírással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189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</w:p>
        </w:tc>
      </w:tr>
      <w:tr w:rsidR="00634AE9" w:rsidRPr="00EF1920" w14:paraId="746D4053" w14:textId="77777777" w:rsidTr="00080EBB">
        <w:trPr>
          <w:trHeight w:val="283"/>
          <w:jc w:val="center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1386A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E2CA0" w14:textId="77777777" w:rsidR="00634AE9" w:rsidRPr="00EF1920" w:rsidRDefault="00634AE9" w:rsidP="00634AE9">
            <w:pPr>
              <w:widowControl w:val="0"/>
              <w:numPr>
                <w:ilvl w:val="0"/>
                <w:numId w:val="29"/>
              </w:numPr>
              <w:suppressAutoHyphens/>
              <w:ind w:left="250"/>
              <w:contextualSpacing/>
              <w:rPr>
                <w:rFonts w:ascii="Book Antiqua" w:eastAsia="Arial" w:hAnsi="Book Antiqua" w:cs="Times New Roman"/>
                <w:kern w:val="1"/>
                <w:lang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>látványterv vagy fénykép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21B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eastAsia="hi-IN" w:bidi="hi-IN"/>
              </w:rPr>
            </w:pPr>
          </w:p>
        </w:tc>
      </w:tr>
      <w:tr w:rsidR="00634AE9" w:rsidRPr="00EF1920" w14:paraId="343B86FB" w14:textId="77777777" w:rsidTr="00080EBB">
        <w:trPr>
          <w:trHeight w:val="283"/>
          <w:jc w:val="center"/>
        </w:trPr>
        <w:tc>
          <w:tcPr>
            <w:tcW w:w="2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9AB0A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u w:val="single"/>
                <w:lang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u w:val="single"/>
                <w:lang w:eastAsia="hi-IN" w:bidi="hi-IN"/>
              </w:rPr>
              <w:t>rendeltetésváltáshoz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34DEB" w14:textId="77777777" w:rsidR="00634AE9" w:rsidRPr="00EF1920" w:rsidRDefault="00634AE9" w:rsidP="00634AE9">
            <w:pPr>
              <w:widowControl w:val="0"/>
              <w:numPr>
                <w:ilvl w:val="0"/>
                <w:numId w:val="29"/>
              </w:numPr>
              <w:suppressAutoHyphens/>
              <w:ind w:left="250"/>
              <w:contextualSpacing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 xml:space="preserve">tulajdoni lap másolat, </w:t>
            </w:r>
            <w:r w:rsidRPr="00EF1920"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  <w:t>alapraj</w:t>
            </w: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>z</w:t>
            </w:r>
            <w:r>
              <w:rPr>
                <w:rFonts w:ascii="Book Antiqua" w:eastAsia="Arial" w:hAnsi="Book Antiqua" w:cs="Times New Roman"/>
                <w:kern w:val="1"/>
                <w:lang w:eastAsia="hi-IN" w:bidi="hi-IN"/>
              </w:rPr>
              <w:t xml:space="preserve"> a rendeltetésekkel</w:t>
            </w:r>
            <w:r w:rsidRPr="00EF1920"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  <w:t>,</w:t>
            </w: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 xml:space="preserve"> külső fénykép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516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eastAsia="hi-IN" w:bidi="hi-IN"/>
              </w:rPr>
            </w:pPr>
          </w:p>
        </w:tc>
      </w:tr>
      <w:tr w:rsidR="00634AE9" w:rsidRPr="00EF1920" w14:paraId="028EC456" w14:textId="77777777" w:rsidTr="00080EBB">
        <w:trPr>
          <w:trHeight w:val="283"/>
          <w:jc w:val="center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62ACA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7EE4" w14:textId="77777777" w:rsidR="00634AE9" w:rsidRPr="00EF1920" w:rsidRDefault="00634AE9" w:rsidP="00634AE9">
            <w:pPr>
              <w:widowControl w:val="0"/>
              <w:numPr>
                <w:ilvl w:val="0"/>
                <w:numId w:val="29"/>
              </w:numPr>
              <w:suppressAutoHyphens/>
              <w:ind w:left="250"/>
              <w:contextualSpacing/>
              <w:rPr>
                <w:rFonts w:ascii="Book Antiqua" w:eastAsia="Arial" w:hAnsi="Book Antiqua" w:cs="Times New Roman"/>
                <w:kern w:val="1"/>
                <w:lang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  <w:t>helyszínrajz</w:t>
            </w: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 xml:space="preserve">, gépjármű elhelyezés </w:t>
            </w:r>
            <w:r>
              <w:rPr>
                <w:rFonts w:ascii="Book Antiqua" w:eastAsia="Arial" w:hAnsi="Book Antiqua" w:cs="Times New Roman"/>
                <w:kern w:val="1"/>
                <w:lang w:eastAsia="hi-IN" w:bidi="hi-IN"/>
              </w:rPr>
              <w:t>jelölése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</w:tcPr>
          <w:p w14:paraId="00D4E62C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</w:p>
        </w:tc>
      </w:tr>
      <w:tr w:rsidR="00634AE9" w:rsidRPr="00EF1920" w14:paraId="78CC89D4" w14:textId="77777777" w:rsidTr="00080EBB">
        <w:trPr>
          <w:trHeight w:val="283"/>
          <w:jc w:val="center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EBA03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val="x-none" w:eastAsia="hi-IN" w:bidi="hi-IN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2CEDA" w14:textId="77777777" w:rsidR="00634AE9" w:rsidRPr="00EF1920" w:rsidRDefault="00634AE9" w:rsidP="00634AE9">
            <w:pPr>
              <w:widowControl w:val="0"/>
              <w:numPr>
                <w:ilvl w:val="0"/>
                <w:numId w:val="29"/>
              </w:numPr>
              <w:suppressAutoHyphens/>
              <w:ind w:left="250"/>
              <w:contextualSpacing/>
              <w:rPr>
                <w:rFonts w:ascii="Book Antiqua" w:eastAsia="Arial" w:hAnsi="Book Antiqua" w:cs="Times New Roman"/>
                <w:kern w:val="1"/>
                <w:lang w:eastAsia="hi-IN" w:bidi="hi-IN"/>
              </w:rPr>
            </w:pPr>
            <w:r w:rsidRPr="00EF1920">
              <w:rPr>
                <w:rFonts w:ascii="Book Antiqua" w:eastAsia="Arial" w:hAnsi="Book Antiqua" w:cs="Times New Roman"/>
                <w:kern w:val="1"/>
                <w:lang w:eastAsia="hi-IN" w:bidi="hi-IN"/>
              </w:rPr>
              <w:t>üzlet, üzem esetében technológiai terv, leírás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20C676E9" w14:textId="77777777" w:rsidR="00634AE9" w:rsidRPr="00EF1920" w:rsidRDefault="00634AE9" w:rsidP="00080EBB">
            <w:pPr>
              <w:widowControl w:val="0"/>
              <w:suppressAutoHyphens/>
              <w:rPr>
                <w:rFonts w:ascii="Book Antiqua" w:eastAsia="Arial" w:hAnsi="Book Antiqua" w:cs="Times New Roman"/>
                <w:kern w:val="1"/>
                <w:lang w:eastAsia="hi-IN" w:bidi="hi-IN"/>
              </w:rPr>
            </w:pPr>
          </w:p>
        </w:tc>
      </w:tr>
    </w:tbl>
    <w:p w14:paraId="59D08B44" w14:textId="77777777" w:rsidR="00634AE9" w:rsidRPr="00EF1920" w:rsidRDefault="00634AE9" w:rsidP="00634AE9">
      <w:pPr>
        <w:widowControl w:val="0"/>
        <w:suppressAutoHyphens/>
        <w:ind w:left="720" w:hanging="285"/>
        <w:rPr>
          <w:rFonts w:ascii="Book Antiqua" w:eastAsia="Times New Roman" w:hAnsi="Book Antiqua" w:cs="Times New Roman"/>
          <w:kern w:val="2"/>
          <w:lang w:eastAsia="hi-IN" w:bidi="hi-IN"/>
        </w:rPr>
      </w:pPr>
    </w:p>
    <w:p w14:paraId="307B9648" w14:textId="77777777" w:rsidR="00634AE9" w:rsidRPr="00EF1920" w:rsidRDefault="00634AE9" w:rsidP="00634AE9">
      <w:pPr>
        <w:widowControl w:val="0"/>
        <w:tabs>
          <w:tab w:val="left" w:pos="1658"/>
        </w:tabs>
        <w:suppressAutoHyphens/>
        <w:ind w:left="720" w:hanging="285"/>
        <w:rPr>
          <w:rFonts w:ascii="Book Antiqua" w:eastAsia="Times New Roman" w:hAnsi="Book Antiqua" w:cs="Times New Roman"/>
          <w:kern w:val="2"/>
          <w:lang w:eastAsia="hi-IN" w:bidi="hi-IN"/>
        </w:rPr>
      </w:pPr>
      <w:r w:rsidRPr="00EF1920">
        <w:rPr>
          <w:rFonts w:ascii="Book Antiqua" w:eastAsia="Times New Roman" w:hAnsi="Book Antiqua" w:cs="Times New Roman"/>
          <w:kern w:val="2"/>
          <w:lang w:eastAsia="hi-IN" w:bidi="hi-IN"/>
        </w:rPr>
        <w:tab/>
      </w:r>
    </w:p>
    <w:p w14:paraId="10411530" w14:textId="77777777" w:rsidR="00634AE9" w:rsidRPr="00EF1920" w:rsidRDefault="00634AE9" w:rsidP="00634AE9">
      <w:pPr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Dátum: ……………………………….</w:t>
      </w:r>
    </w:p>
    <w:p w14:paraId="2BD67B6D" w14:textId="77777777" w:rsidR="00634AE9" w:rsidRPr="00EF1920" w:rsidRDefault="00634AE9" w:rsidP="00634AE9">
      <w:pPr>
        <w:tabs>
          <w:tab w:val="center" w:pos="7513"/>
        </w:tabs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lang w:eastAsia="hu-HU"/>
        </w:rPr>
      </w:pPr>
    </w:p>
    <w:p w14:paraId="5E49C5C9" w14:textId="77777777" w:rsidR="00634AE9" w:rsidRPr="00EF1920" w:rsidRDefault="00634AE9" w:rsidP="00634AE9">
      <w:pPr>
        <w:tabs>
          <w:tab w:val="center" w:pos="7513"/>
        </w:tabs>
        <w:autoSpaceDE w:val="0"/>
        <w:autoSpaceDN w:val="0"/>
        <w:adjustRightInd w:val="0"/>
        <w:contextualSpacing/>
        <w:rPr>
          <w:rFonts w:ascii="Book Antiqua" w:eastAsia="Times New Roman" w:hAnsi="Book Antiqua" w:cs="Times New Roman"/>
          <w:lang w:eastAsia="hu-HU"/>
        </w:rPr>
      </w:pPr>
      <w:r w:rsidRPr="00EF1920">
        <w:rPr>
          <w:rFonts w:ascii="Book Antiqua" w:eastAsia="Times New Roman" w:hAnsi="Book Antiqua" w:cs="Times New Roman"/>
          <w:lang w:eastAsia="hu-HU"/>
        </w:rPr>
        <w:tab/>
        <w:t>…………………………………………</w:t>
      </w:r>
    </w:p>
    <w:p w14:paraId="4F358AE8" w14:textId="5423133D" w:rsidR="00634AE9" w:rsidRPr="00EF1920" w:rsidRDefault="00634AE9" w:rsidP="00634AE9">
      <w:pPr>
        <w:tabs>
          <w:tab w:val="center" w:pos="7513"/>
        </w:tabs>
        <w:autoSpaceDE w:val="0"/>
        <w:autoSpaceDN w:val="0"/>
        <w:adjustRightInd w:val="0"/>
        <w:spacing w:line="480" w:lineRule="auto"/>
        <w:contextualSpacing/>
        <w:rPr>
          <w:rFonts w:ascii="Book Antiqua" w:eastAsia="Times New Roman" w:hAnsi="Book Antiqua" w:cs="Times New Roman"/>
          <w:lang w:eastAsia="hu-HU"/>
        </w:rPr>
      </w:pPr>
      <w:r w:rsidRPr="00EF1920">
        <w:rPr>
          <w:rFonts w:ascii="Book Antiqua" w:eastAsia="Times New Roman" w:hAnsi="Book Antiqua" w:cs="Times New Roman"/>
          <w:lang w:eastAsia="hu-HU"/>
        </w:rPr>
        <w:tab/>
        <w:t>kérelmező(k)</w:t>
      </w:r>
      <w:r>
        <w:rPr>
          <w:rFonts w:ascii="Book Antiqua" w:eastAsia="Times New Roman" w:hAnsi="Book Antiqua" w:cs="Times New Roman"/>
          <w:lang w:eastAsia="hu-HU"/>
        </w:rPr>
        <w:t>”</w:t>
      </w:r>
    </w:p>
    <w:p w14:paraId="6CF04290" w14:textId="77777777" w:rsidR="00634AE9" w:rsidRPr="00ED453F" w:rsidRDefault="00634AE9" w:rsidP="009653E8">
      <w:pPr>
        <w:rPr>
          <w:rFonts w:ascii="Times New Roman" w:hAnsi="Times New Roman" w:cs="Times New Roman"/>
          <w:sz w:val="24"/>
          <w:szCs w:val="24"/>
        </w:rPr>
      </w:pPr>
    </w:p>
    <w:sectPr w:rsidR="00634AE9" w:rsidRPr="00ED453F" w:rsidSect="003164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8DDD" w14:textId="77777777" w:rsidR="003E4264" w:rsidRDefault="003E4264" w:rsidP="001D74DA">
      <w:r>
        <w:separator/>
      </w:r>
    </w:p>
  </w:endnote>
  <w:endnote w:type="continuationSeparator" w:id="0">
    <w:p w14:paraId="625B7487" w14:textId="77777777" w:rsidR="003E4264" w:rsidRDefault="003E4264" w:rsidP="001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DA32" w14:textId="77777777" w:rsidR="003E4264" w:rsidRDefault="003E4264" w:rsidP="001D74DA">
      <w:r>
        <w:separator/>
      </w:r>
    </w:p>
  </w:footnote>
  <w:footnote w:type="continuationSeparator" w:id="0">
    <w:p w14:paraId="32F49D9A" w14:textId="77777777" w:rsidR="003E4264" w:rsidRDefault="003E4264" w:rsidP="001D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0AE"/>
    <w:multiLevelType w:val="hybridMultilevel"/>
    <w:tmpl w:val="5ACCD05E"/>
    <w:lvl w:ilvl="0" w:tplc="935C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375"/>
    <w:multiLevelType w:val="hybridMultilevel"/>
    <w:tmpl w:val="3D987A4C"/>
    <w:lvl w:ilvl="0" w:tplc="1098EEA6">
      <w:start w:val="2"/>
      <w:numFmt w:val="decimal"/>
      <w:pStyle w:val="bekezds"/>
      <w:lvlText w:val="(%1)"/>
      <w:lvlJc w:val="left"/>
      <w:pPr>
        <w:ind w:left="1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825481B"/>
    <w:multiLevelType w:val="hybridMultilevel"/>
    <w:tmpl w:val="CC8495EE"/>
    <w:lvl w:ilvl="0" w:tplc="D7A6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051"/>
    <w:multiLevelType w:val="hybridMultilevel"/>
    <w:tmpl w:val="92F8D6CE"/>
    <w:lvl w:ilvl="0" w:tplc="D7A6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4939"/>
    <w:multiLevelType w:val="hybridMultilevel"/>
    <w:tmpl w:val="58A89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1BDD"/>
    <w:multiLevelType w:val="hybridMultilevel"/>
    <w:tmpl w:val="46F8234A"/>
    <w:lvl w:ilvl="0" w:tplc="D7A6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3AAE"/>
    <w:multiLevelType w:val="hybridMultilevel"/>
    <w:tmpl w:val="A8A440E6"/>
    <w:lvl w:ilvl="0" w:tplc="935CAD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02B64"/>
    <w:multiLevelType w:val="multilevel"/>
    <w:tmpl w:val="2BA84FF4"/>
    <w:lvl w:ilvl="0">
      <w:start w:val="1"/>
      <w:numFmt w:val="lowerLetter"/>
      <w:pStyle w:val="ALPONT"/>
      <w:lvlText w:val="%1)"/>
      <w:lvlJc w:val="left"/>
      <w:pPr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b%2)"/>
      <w:lvlJc w:val="left"/>
      <w:pPr>
        <w:ind w:left="1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hint="default"/>
      </w:rPr>
    </w:lvl>
  </w:abstractNum>
  <w:abstractNum w:abstractNumId="8" w15:restartNumberingAfterBreak="0">
    <w:nsid w:val="3B34032D"/>
    <w:multiLevelType w:val="hybridMultilevel"/>
    <w:tmpl w:val="14D232A0"/>
    <w:lvl w:ilvl="0" w:tplc="935C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D68"/>
    <w:multiLevelType w:val="hybridMultilevel"/>
    <w:tmpl w:val="9B42CFF8"/>
    <w:lvl w:ilvl="0" w:tplc="D7A6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504A1"/>
    <w:multiLevelType w:val="hybridMultilevel"/>
    <w:tmpl w:val="AD6A2872"/>
    <w:lvl w:ilvl="0" w:tplc="D7A6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6720"/>
    <w:multiLevelType w:val="hybridMultilevel"/>
    <w:tmpl w:val="DF904DC6"/>
    <w:lvl w:ilvl="0" w:tplc="D7A6BD9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D643ABA"/>
    <w:multiLevelType w:val="hybridMultilevel"/>
    <w:tmpl w:val="2D7C58B2"/>
    <w:lvl w:ilvl="0" w:tplc="E6DE8072">
      <w:start w:val="1"/>
      <w:numFmt w:val="lowerLetter"/>
      <w:lvlText w:val="b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7857F0"/>
    <w:multiLevelType w:val="hybridMultilevel"/>
    <w:tmpl w:val="DA707DCE"/>
    <w:lvl w:ilvl="0" w:tplc="935C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2456"/>
    <w:multiLevelType w:val="hybridMultilevel"/>
    <w:tmpl w:val="4B44C446"/>
    <w:lvl w:ilvl="0" w:tplc="935C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35F2C"/>
    <w:multiLevelType w:val="hybridMultilevel"/>
    <w:tmpl w:val="B5CA8626"/>
    <w:lvl w:ilvl="0" w:tplc="D7A6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27EDC"/>
    <w:multiLevelType w:val="hybridMultilevel"/>
    <w:tmpl w:val="45924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2361"/>
    <w:multiLevelType w:val="hybridMultilevel"/>
    <w:tmpl w:val="A390497A"/>
    <w:lvl w:ilvl="0" w:tplc="D7A6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814E2"/>
    <w:multiLevelType w:val="hybridMultilevel"/>
    <w:tmpl w:val="2A08E8D4"/>
    <w:lvl w:ilvl="0" w:tplc="5F7C991A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E5B14"/>
    <w:multiLevelType w:val="hybridMultilevel"/>
    <w:tmpl w:val="B0A8B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C14D6"/>
    <w:multiLevelType w:val="multilevel"/>
    <w:tmpl w:val="8B222698"/>
    <w:lvl w:ilvl="0">
      <w:start w:val="1"/>
      <w:numFmt w:val="decimal"/>
      <w:pStyle w:val="Cmsor2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9ED6865"/>
    <w:multiLevelType w:val="hybridMultilevel"/>
    <w:tmpl w:val="6144D766"/>
    <w:lvl w:ilvl="0" w:tplc="5F7C991A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078B3"/>
    <w:multiLevelType w:val="hybridMultilevel"/>
    <w:tmpl w:val="58460ADE"/>
    <w:lvl w:ilvl="0" w:tplc="D7A6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6963"/>
    <w:multiLevelType w:val="hybridMultilevel"/>
    <w:tmpl w:val="75B65376"/>
    <w:lvl w:ilvl="0" w:tplc="935C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F629E"/>
    <w:multiLevelType w:val="hybridMultilevel"/>
    <w:tmpl w:val="735C30B6"/>
    <w:lvl w:ilvl="0" w:tplc="935C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A68A2"/>
    <w:multiLevelType w:val="hybridMultilevel"/>
    <w:tmpl w:val="CB9CDC56"/>
    <w:lvl w:ilvl="0" w:tplc="D7A6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1"/>
  </w:num>
  <w:num w:numId="4">
    <w:abstractNumId w:val="1"/>
    <w:lvlOverride w:ilvl="0">
      <w:startOverride w:val="2"/>
    </w:lvlOverride>
  </w:num>
  <w:num w:numId="5">
    <w:abstractNumId w:val="7"/>
    <w:lvlOverride w:ilvl="0">
      <w:startOverride w:val="1"/>
    </w:lvlOverride>
  </w:num>
  <w:num w:numId="6">
    <w:abstractNumId w:val="20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23"/>
  </w:num>
  <w:num w:numId="13">
    <w:abstractNumId w:val="2"/>
  </w:num>
  <w:num w:numId="14">
    <w:abstractNumId w:val="22"/>
  </w:num>
  <w:num w:numId="15">
    <w:abstractNumId w:val="10"/>
  </w:num>
  <w:num w:numId="16">
    <w:abstractNumId w:val="18"/>
  </w:num>
  <w:num w:numId="17">
    <w:abstractNumId w:val="3"/>
  </w:num>
  <w:num w:numId="18">
    <w:abstractNumId w:val="21"/>
  </w:num>
  <w:num w:numId="19">
    <w:abstractNumId w:val="15"/>
  </w:num>
  <w:num w:numId="20">
    <w:abstractNumId w:val="17"/>
  </w:num>
  <w:num w:numId="21">
    <w:abstractNumId w:val="12"/>
  </w:num>
  <w:num w:numId="22">
    <w:abstractNumId w:val="6"/>
  </w:num>
  <w:num w:numId="23">
    <w:abstractNumId w:val="24"/>
  </w:num>
  <w:num w:numId="24">
    <w:abstractNumId w:val="14"/>
  </w:num>
  <w:num w:numId="25">
    <w:abstractNumId w:val="9"/>
  </w:num>
  <w:num w:numId="26">
    <w:abstractNumId w:val="25"/>
  </w:num>
  <w:num w:numId="27">
    <w:abstractNumId w:val="4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E8"/>
    <w:rsid w:val="00011523"/>
    <w:rsid w:val="000438B6"/>
    <w:rsid w:val="0006785E"/>
    <w:rsid w:val="001D74DA"/>
    <w:rsid w:val="00316406"/>
    <w:rsid w:val="003E4264"/>
    <w:rsid w:val="005B4C13"/>
    <w:rsid w:val="00603870"/>
    <w:rsid w:val="00634AE9"/>
    <w:rsid w:val="007337AA"/>
    <w:rsid w:val="00761F80"/>
    <w:rsid w:val="007C6E5E"/>
    <w:rsid w:val="007F6370"/>
    <w:rsid w:val="008B18E2"/>
    <w:rsid w:val="008D01D4"/>
    <w:rsid w:val="009653E8"/>
    <w:rsid w:val="00B71686"/>
    <w:rsid w:val="00BD751A"/>
    <w:rsid w:val="00BF7A40"/>
    <w:rsid w:val="00CD7B34"/>
    <w:rsid w:val="00D62639"/>
    <w:rsid w:val="00ED453F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76B7"/>
  <w15:chartTrackingRefBased/>
  <w15:docId w15:val="{513D9767-6FFE-4261-BE25-BAA7A18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6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Cmsor1"/>
    <w:link w:val="Cmsor2Char"/>
    <w:uiPriority w:val="9"/>
    <w:qFormat/>
    <w:rsid w:val="009653E8"/>
    <w:pPr>
      <w:keepNext w:val="0"/>
      <w:keepLines w:val="0"/>
      <w:numPr>
        <w:numId w:val="6"/>
      </w:numPr>
      <w:spacing w:after="24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53E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LPONT">
    <w:name w:val="ALPONT"/>
    <w:basedOn w:val="Norml"/>
    <w:qFormat/>
    <w:rsid w:val="009653E8"/>
    <w:pPr>
      <w:numPr>
        <w:numId w:val="5"/>
      </w:numPr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qFormat/>
    <w:rsid w:val="009653E8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5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96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53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53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453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D74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4DA"/>
  </w:style>
  <w:style w:type="paragraph" w:styleId="llb">
    <w:name w:val="footer"/>
    <w:basedOn w:val="Norml"/>
    <w:link w:val="llbChar"/>
    <w:uiPriority w:val="99"/>
    <w:unhideWhenUsed/>
    <w:rsid w:val="001D74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4DA"/>
  </w:style>
  <w:style w:type="paragraph" w:customStyle="1" w:styleId="Default">
    <w:name w:val="Default"/>
    <w:rsid w:val="001D74D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01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Bujdosó</dc:creator>
  <cp:keywords/>
  <dc:description/>
  <cp:lastModifiedBy>user</cp:lastModifiedBy>
  <cp:revision>4</cp:revision>
  <cp:lastPrinted>2021-06-25T08:45:00Z</cp:lastPrinted>
  <dcterms:created xsi:type="dcterms:W3CDTF">2021-06-25T08:49:00Z</dcterms:created>
  <dcterms:modified xsi:type="dcterms:W3CDTF">2021-06-25T08:52:00Z</dcterms:modified>
</cp:coreProperties>
</file>