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64A" w:rsidRPr="00AB0F8D" w:rsidRDefault="00644718" w:rsidP="0018064A">
      <w:pPr>
        <w:overflowPunct w:val="0"/>
        <w:autoSpaceDE w:val="0"/>
        <w:jc w:val="center"/>
        <w:rPr>
          <w:b/>
        </w:rPr>
      </w:pPr>
      <w:r>
        <w:rPr>
          <w:b/>
        </w:rPr>
        <w:t>Pápadereske</w:t>
      </w:r>
      <w:r w:rsidR="0018064A" w:rsidRPr="00AB0F8D">
        <w:rPr>
          <w:b/>
        </w:rPr>
        <w:t xml:space="preserve"> Község Önkormányzat Képviselő-testületének </w:t>
      </w:r>
      <w:proofErr w:type="gramStart"/>
      <w:r w:rsidR="00717F20">
        <w:rPr>
          <w:b/>
        </w:rPr>
        <w:t>…….</w:t>
      </w:r>
      <w:proofErr w:type="gramEnd"/>
      <w:r w:rsidR="00DF1728">
        <w:rPr>
          <w:b/>
        </w:rPr>
        <w:t>/2018</w:t>
      </w:r>
      <w:r w:rsidR="0018064A">
        <w:rPr>
          <w:b/>
        </w:rPr>
        <w:t>.(</w:t>
      </w:r>
      <w:r w:rsidR="00717F20">
        <w:rPr>
          <w:b/>
        </w:rPr>
        <w:t>……….</w:t>
      </w:r>
      <w:r w:rsidR="00DF1728">
        <w:rPr>
          <w:b/>
        </w:rPr>
        <w:t xml:space="preserve">) </w:t>
      </w:r>
      <w:r w:rsidR="001F30CC">
        <w:rPr>
          <w:b/>
        </w:rPr>
        <w:t>önkormányzati rendelet</w:t>
      </w:r>
      <w:r w:rsidR="00717F20">
        <w:rPr>
          <w:b/>
        </w:rPr>
        <w:t>-tervezet</w:t>
      </w:r>
      <w:r w:rsidR="001F30CC">
        <w:rPr>
          <w:b/>
        </w:rPr>
        <w:t>e</w:t>
      </w:r>
      <w:r w:rsidR="0018064A">
        <w:rPr>
          <w:b/>
        </w:rPr>
        <w:t xml:space="preserve"> </w:t>
      </w:r>
      <w:r w:rsidR="0018064A" w:rsidRPr="00AB0F8D">
        <w:rPr>
          <w:b/>
        </w:rPr>
        <w:t>az Önkormányzat Szervezeti és Működési Szabályzatáról</w:t>
      </w:r>
      <w:r w:rsidR="00C303DE">
        <w:rPr>
          <w:b/>
        </w:rPr>
        <w:t xml:space="preserve"> </w:t>
      </w:r>
      <w:r w:rsidR="00EC2A91">
        <w:rPr>
          <w:b/>
        </w:rPr>
        <w:t xml:space="preserve">szóló </w:t>
      </w:r>
      <w:r>
        <w:rPr>
          <w:b/>
        </w:rPr>
        <w:t>8</w:t>
      </w:r>
      <w:r w:rsidR="0018064A">
        <w:rPr>
          <w:b/>
        </w:rPr>
        <w:t>/2</w:t>
      </w:r>
      <w:r w:rsidR="0018064A" w:rsidRPr="00AB0F8D">
        <w:rPr>
          <w:b/>
        </w:rPr>
        <w:t>013.(VI.</w:t>
      </w:r>
      <w:r w:rsidR="00C303DE">
        <w:rPr>
          <w:b/>
        </w:rPr>
        <w:t>28</w:t>
      </w:r>
      <w:r w:rsidR="0018064A">
        <w:rPr>
          <w:b/>
        </w:rPr>
        <w:t>.) önkormányzati rendelet</w:t>
      </w:r>
      <w:r w:rsidR="00715B94">
        <w:rPr>
          <w:b/>
        </w:rPr>
        <w:t>e</w:t>
      </w:r>
      <w:r w:rsidR="0018064A">
        <w:rPr>
          <w:b/>
        </w:rPr>
        <w:t xml:space="preserve"> módosításáról</w:t>
      </w:r>
    </w:p>
    <w:p w:rsidR="0017149D" w:rsidRDefault="0017149D" w:rsidP="0018064A">
      <w:pPr>
        <w:overflowPunct w:val="0"/>
        <w:autoSpaceDE w:val="0"/>
        <w:jc w:val="center"/>
      </w:pPr>
    </w:p>
    <w:p w:rsidR="00A64F66" w:rsidRPr="008729DF" w:rsidRDefault="00A64F66" w:rsidP="0018064A">
      <w:pPr>
        <w:overflowPunct w:val="0"/>
        <w:autoSpaceDE w:val="0"/>
        <w:jc w:val="center"/>
      </w:pPr>
    </w:p>
    <w:p w:rsidR="002B2922" w:rsidRDefault="00644718" w:rsidP="002B2922">
      <w:pPr>
        <w:overflowPunct w:val="0"/>
        <w:autoSpaceDE w:val="0"/>
      </w:pPr>
      <w:r>
        <w:t>Pápadereske</w:t>
      </w:r>
      <w:r w:rsidR="0018064A" w:rsidRPr="008729DF">
        <w:t xml:space="preserve"> Község Önkormányzat Képviselő-testülete </w:t>
      </w:r>
      <w:r w:rsidR="002B2922">
        <w:t xml:space="preserve">az Alaptörvény 32. cikk (2) bekezdésében meghatározott eredeti jogalkotói hatáskörében, az Alaptörvény </w:t>
      </w:r>
      <w:r w:rsidR="002B2922" w:rsidRPr="008729DF">
        <w:t>32. cikk (1) bekezdés d) pontjában meghatározott feladatkörében eljárva a következőket rendeli el:</w:t>
      </w:r>
    </w:p>
    <w:p w:rsidR="0017149D" w:rsidRDefault="0017149D" w:rsidP="0018064A">
      <w:pPr>
        <w:overflowPunct w:val="0"/>
        <w:autoSpaceDE w:val="0"/>
      </w:pPr>
    </w:p>
    <w:p w:rsidR="00A64F66" w:rsidRDefault="00A64F66" w:rsidP="0018064A">
      <w:pPr>
        <w:overflowPunct w:val="0"/>
        <w:autoSpaceDE w:val="0"/>
      </w:pPr>
    </w:p>
    <w:p w:rsidR="002B79EA" w:rsidRDefault="00EC2A91" w:rsidP="00EC2A91">
      <w:pPr>
        <w:ind w:left="720"/>
      </w:pPr>
      <w:r>
        <w:t xml:space="preserve">1. </w:t>
      </w:r>
      <w:r w:rsidR="0018064A" w:rsidRPr="0018064A">
        <w:t xml:space="preserve">§ </w:t>
      </w:r>
      <w:r w:rsidR="00DB273B">
        <w:t xml:space="preserve"> </w:t>
      </w:r>
      <w:r w:rsidR="00644718">
        <w:t>Pápadereske</w:t>
      </w:r>
      <w:r w:rsidR="00C303DE">
        <w:t xml:space="preserve"> Község Önkormányzat</w:t>
      </w:r>
      <w:r w:rsidR="0018064A" w:rsidRPr="0018064A">
        <w:t xml:space="preserve"> Képviselő-testületé</w:t>
      </w:r>
      <w:r w:rsidR="00C303DE">
        <w:t>nek az Ö</w:t>
      </w:r>
      <w:r w:rsidR="0018064A" w:rsidRPr="0018064A">
        <w:t>nkormányzat Szervezeti és</w:t>
      </w:r>
      <w:r w:rsidR="00644718">
        <w:t xml:space="preserve"> Működési Szabályzatáról szóló 8</w:t>
      </w:r>
      <w:r w:rsidR="0018064A" w:rsidRPr="0018064A">
        <w:t>/2013.(VI.</w:t>
      </w:r>
      <w:r w:rsidR="00C303DE">
        <w:t>28</w:t>
      </w:r>
      <w:r w:rsidR="0018064A" w:rsidRPr="0018064A">
        <w:t>.) önkormányzati rendelet</w:t>
      </w:r>
      <w:r w:rsidR="00C303DE">
        <w:t>ének</w:t>
      </w:r>
      <w:r w:rsidR="00DF1728">
        <w:t xml:space="preserve"> (a továbbiakban: rendelet) </w:t>
      </w:r>
      <w:r w:rsidR="00D474C8">
        <w:t>2</w:t>
      </w:r>
      <w:r w:rsidR="002B79EA">
        <w:t xml:space="preserve">. melléklete </w:t>
      </w:r>
      <w:r w:rsidR="001E0E5F">
        <w:t xml:space="preserve">helyébe e rendelet 1. melléklete lép. </w:t>
      </w:r>
    </w:p>
    <w:p w:rsidR="00AE5CE5" w:rsidRDefault="00A02890" w:rsidP="00644718">
      <w:pPr>
        <w:spacing w:before="100" w:beforeAutospacing="1" w:after="100" w:afterAutospacing="1"/>
        <w:ind w:left="720" w:hanging="153"/>
        <w:jc w:val="both"/>
      </w:pPr>
      <w:r>
        <w:tab/>
        <w:t>2</w:t>
      </w:r>
      <w:r w:rsidR="008D0C25">
        <w:t>. § Ez a rendelet a kihirdetését követő napon lép hatályba</w:t>
      </w:r>
      <w:r w:rsidR="001C1116">
        <w:t>.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C1116" w:rsidRDefault="001C111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644718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 xml:space="preserve">Németh </w:t>
      </w:r>
      <w:proofErr w:type="gramStart"/>
      <w:r>
        <w:t>Tibor</w:t>
      </w:r>
      <w:r w:rsidR="005818BB">
        <w:t xml:space="preserve"> </w:t>
      </w:r>
      <w:r w:rsidR="00413557">
        <w:t xml:space="preserve"> </w:t>
      </w:r>
      <w:r w:rsidR="00413557">
        <w:tab/>
      </w:r>
      <w:proofErr w:type="gramEnd"/>
      <w:r w:rsidR="004F1C9A">
        <w:t xml:space="preserve">         </w:t>
      </w:r>
      <w:r w:rsidR="00413557">
        <w:t>Kovács Erika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  <w:t>polgármester</w:t>
      </w:r>
      <w:r>
        <w:tab/>
      </w:r>
      <w:r w:rsidR="004F1C9A">
        <w:t xml:space="preserve">        </w:t>
      </w:r>
      <w:r>
        <w:t>jegyző</w:t>
      </w: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D133C3" w:rsidP="00AE5CE5">
      <w:pPr>
        <w:tabs>
          <w:tab w:val="center" w:pos="3119"/>
          <w:tab w:val="center" w:pos="5670"/>
        </w:tabs>
        <w:overflowPunct w:val="0"/>
        <w:autoSpaceDE w:val="0"/>
      </w:pPr>
      <w:r>
        <w:t>A rendel</w:t>
      </w:r>
      <w:r w:rsidR="00686806">
        <w:t>et kihird</w:t>
      </w:r>
      <w:r w:rsidR="001F30CC">
        <w:t xml:space="preserve">etésének napja: 2018. </w:t>
      </w:r>
      <w:r w:rsidR="00717F20">
        <w:t>……</w:t>
      </w:r>
      <w:proofErr w:type="gramStart"/>
      <w:r w:rsidR="00717F20">
        <w:t>…….</w:t>
      </w:r>
      <w:proofErr w:type="gramEnd"/>
      <w:r w:rsidR="001F30CC">
        <w:t>.</w:t>
      </w:r>
    </w:p>
    <w:p w:rsidR="007A22F5" w:rsidRDefault="007A22F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A22F5" w:rsidRDefault="00B36819" w:rsidP="00AE5CE5">
      <w:pPr>
        <w:tabs>
          <w:tab w:val="center" w:pos="3119"/>
          <w:tab w:val="center" w:pos="5670"/>
        </w:tabs>
        <w:overflowPunct w:val="0"/>
        <w:autoSpaceDE w:val="0"/>
      </w:pPr>
      <w:r>
        <w:t xml:space="preserve">Pápadereske, 2018. </w:t>
      </w:r>
      <w:r w:rsidR="00717F20">
        <w:t>………………….</w:t>
      </w:r>
      <w:bookmarkStart w:id="0" w:name="_GoBack"/>
      <w:bookmarkEnd w:id="0"/>
    </w:p>
    <w:p w:rsidR="004F1C9A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F30CC" w:rsidRDefault="001F30CC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E5CE5" w:rsidRDefault="004F1C9A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>
        <w:tab/>
      </w:r>
      <w:r w:rsidR="003B63ED">
        <w:t xml:space="preserve">Kovács Erika </w:t>
      </w:r>
    </w:p>
    <w:p w:rsidR="008813C9" w:rsidRDefault="00AE5CE5" w:rsidP="00AE5CE5">
      <w:pPr>
        <w:tabs>
          <w:tab w:val="center" w:pos="3119"/>
          <w:tab w:val="center" w:pos="5670"/>
        </w:tabs>
        <w:overflowPunct w:val="0"/>
        <w:autoSpaceDE w:val="0"/>
      </w:pPr>
      <w:r>
        <w:tab/>
      </w:r>
      <w:r>
        <w:tab/>
      </w:r>
      <w:r w:rsidR="004F1C9A">
        <w:tab/>
        <w:t xml:space="preserve">      </w:t>
      </w:r>
      <w:r>
        <w:t>jegyző</w:t>
      </w:r>
      <w:r w:rsidR="00010022">
        <w:br/>
      </w: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A64F66" w:rsidRDefault="00A64F66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1E0E5F" w:rsidRDefault="001E0E5F" w:rsidP="00AE5CE5">
      <w:pPr>
        <w:tabs>
          <w:tab w:val="center" w:pos="3119"/>
          <w:tab w:val="center" w:pos="5670"/>
        </w:tabs>
        <w:overflowPunct w:val="0"/>
        <w:autoSpaceDE w:val="0"/>
      </w:pPr>
    </w:p>
    <w:p w:rsidR="00715B94" w:rsidRDefault="001E0E5F" w:rsidP="001E0E5F">
      <w:pPr>
        <w:tabs>
          <w:tab w:val="center" w:pos="3119"/>
          <w:tab w:val="center" w:pos="5670"/>
        </w:tabs>
        <w:overflowPunct w:val="0"/>
        <w:autoSpaceDE w:val="0"/>
        <w:jc w:val="right"/>
      </w:pPr>
      <w:r>
        <w:t>1. melléklet a</w:t>
      </w:r>
      <w:r w:rsidR="001F30CC">
        <w:t xml:space="preserve"> 10</w:t>
      </w:r>
      <w:r w:rsidR="00ED1F9E">
        <w:t>/2018.(XI</w:t>
      </w:r>
      <w:r w:rsidR="001F30CC">
        <w:t>I</w:t>
      </w:r>
      <w:r>
        <w:t>.</w:t>
      </w:r>
      <w:r w:rsidR="001F30CC">
        <w:t>03.</w:t>
      </w:r>
      <w:r>
        <w:t>) önkormányzati rendelethez</w:t>
      </w:r>
    </w:p>
    <w:p w:rsidR="001E0E5F" w:rsidRDefault="001E0E5F" w:rsidP="001E0E5F">
      <w:pPr>
        <w:tabs>
          <w:tab w:val="center" w:pos="3119"/>
          <w:tab w:val="center" w:pos="5670"/>
        </w:tabs>
        <w:overflowPunct w:val="0"/>
        <w:autoSpaceDE w:val="0"/>
        <w:jc w:val="right"/>
      </w:pPr>
    </w:p>
    <w:p w:rsidR="001E0E5F" w:rsidRDefault="001E0E5F" w:rsidP="001E0E5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Szakmai alaptevékenység kormányzati funkció szerinti </w:t>
      </w:r>
      <w:r w:rsidR="00ED1F9E">
        <w:rPr>
          <w:b/>
          <w:i/>
          <w:sz w:val="28"/>
          <w:szCs w:val="28"/>
        </w:rPr>
        <w:t>megjelölése: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11"/>
        <w:gridCol w:w="1290"/>
        <w:gridCol w:w="6"/>
        <w:gridCol w:w="6063"/>
      </w:tblGrid>
      <w:tr w:rsidR="001E0E5F" w:rsidRPr="00F12E2B" w:rsidTr="000203EB">
        <w:trPr>
          <w:trHeight w:val="375"/>
        </w:trPr>
        <w:tc>
          <w:tcPr>
            <w:tcW w:w="1149" w:type="dxa"/>
            <w:gridSpan w:val="2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>Sorszám.</w:t>
            </w:r>
          </w:p>
        </w:tc>
        <w:tc>
          <w:tcPr>
            <w:tcW w:w="1290" w:type="dxa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 xml:space="preserve">    A</w:t>
            </w:r>
          </w:p>
        </w:tc>
        <w:tc>
          <w:tcPr>
            <w:tcW w:w="6069" w:type="dxa"/>
            <w:gridSpan w:val="2"/>
          </w:tcPr>
          <w:p w:rsidR="001E0E5F" w:rsidRPr="00F12E2B" w:rsidRDefault="001E0E5F" w:rsidP="000203EB">
            <w:pPr>
              <w:ind w:left="108"/>
              <w:rPr>
                <w:b/>
                <w:i/>
              </w:rPr>
            </w:pPr>
            <w:r w:rsidRPr="00F12E2B">
              <w:rPr>
                <w:b/>
                <w:i/>
              </w:rPr>
              <w:t xml:space="preserve">                                B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1.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011130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Önkormányzatok és önkormányzati hivatalok jogalkotó és általános igazgatási tevékenysége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2.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011210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Az államháztartás igazgatása, ellenőrzése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3.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 xml:space="preserve">   013320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Köztemető fenntartás és működtetés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4.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013350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Az önkormányzati vagyonnal való gazdálkodással kapcsolatos feladatok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5.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Rövid időtartamú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6.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041232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Start-munkaprogram – téli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7.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041233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Hosszabb időtartamú közfoglalkoztatás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8.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045120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Út, autópálya építése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 w:rsidRPr="00F12E2B">
              <w:rPr>
                <w:b/>
              </w:rPr>
              <w:t>9.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045160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Közutak, hidak, alagutak üzemeltetése, fenntartása</w:t>
            </w:r>
          </w:p>
        </w:tc>
      </w:tr>
      <w:tr w:rsidR="00ED1F9E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ED1F9E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7" w:type="dxa"/>
            <w:gridSpan w:val="3"/>
          </w:tcPr>
          <w:p w:rsidR="00ED1F9E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047410</w:t>
            </w:r>
          </w:p>
        </w:tc>
        <w:tc>
          <w:tcPr>
            <w:tcW w:w="6063" w:type="dxa"/>
          </w:tcPr>
          <w:p w:rsidR="00ED1F9E" w:rsidRDefault="00ED1F9E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Ár-és belvízvédelemmel összefüggő tevékenységek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064010</w:t>
            </w:r>
          </w:p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</w:p>
        </w:tc>
        <w:tc>
          <w:tcPr>
            <w:tcW w:w="6063" w:type="dxa"/>
          </w:tcPr>
          <w:p w:rsidR="00A64F66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Közvilágítás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066020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Város,- és község</w:t>
            </w:r>
            <w:r w:rsidR="00ED1F9E">
              <w:rPr>
                <w:b/>
              </w:rPr>
              <w:t>gazdá</w:t>
            </w:r>
            <w:r>
              <w:rPr>
                <w:b/>
              </w:rPr>
              <w:t xml:space="preserve">lkodási egyéb szolgáltatások </w:t>
            </w:r>
          </w:p>
        </w:tc>
      </w:tr>
      <w:tr w:rsidR="00ED1F9E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ED1F9E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307" w:type="dxa"/>
            <w:gridSpan w:val="3"/>
          </w:tcPr>
          <w:p w:rsidR="00ED1F9E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072111</w:t>
            </w:r>
          </w:p>
        </w:tc>
        <w:tc>
          <w:tcPr>
            <w:tcW w:w="6063" w:type="dxa"/>
          </w:tcPr>
          <w:p w:rsidR="00ED1F9E" w:rsidRDefault="00ED1F9E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Háziorvosi alapellátás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072311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Fogorvosi alapellátás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081030</w:t>
            </w:r>
          </w:p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Sportlétesítmények, edzőtáborok működtetése és fejlesztése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082092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Közművelődés – hagyományos közösségi kulturális értékek gondozása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091140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Óvodai nevelés, ellátás működtetési feladatai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106020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Lakásfenntartással, lakhatással összefüggő ellátások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1E0E5F" w:rsidRPr="00F12E2B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Pr="00F12E2B" w:rsidRDefault="001E0E5F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107051</w:t>
            </w:r>
          </w:p>
        </w:tc>
        <w:tc>
          <w:tcPr>
            <w:tcW w:w="6063" w:type="dxa"/>
          </w:tcPr>
          <w:p w:rsidR="001E0E5F" w:rsidRPr="00F12E2B" w:rsidRDefault="001E0E5F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Szociális étkeztetés</w:t>
            </w:r>
          </w:p>
        </w:tc>
      </w:tr>
      <w:tr w:rsidR="001E0E5F" w:rsidRPr="00F12E2B" w:rsidTr="000203E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38" w:type="dxa"/>
          </w:tcPr>
          <w:p w:rsidR="001E0E5F" w:rsidRPr="00F12E2B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1E0E5F">
              <w:rPr>
                <w:b/>
              </w:rPr>
              <w:t>.</w:t>
            </w:r>
          </w:p>
        </w:tc>
        <w:tc>
          <w:tcPr>
            <w:tcW w:w="1307" w:type="dxa"/>
            <w:gridSpan w:val="3"/>
          </w:tcPr>
          <w:p w:rsidR="001E0E5F" w:rsidRDefault="00ED1F9E" w:rsidP="000203EB">
            <w:pPr>
              <w:overflowPunct w:val="0"/>
              <w:autoSpaceDE w:val="0"/>
              <w:jc w:val="center"/>
              <w:rPr>
                <w:b/>
              </w:rPr>
            </w:pPr>
            <w:r>
              <w:rPr>
                <w:b/>
              </w:rPr>
              <w:t>107055</w:t>
            </w:r>
          </w:p>
        </w:tc>
        <w:tc>
          <w:tcPr>
            <w:tcW w:w="6063" w:type="dxa"/>
          </w:tcPr>
          <w:p w:rsidR="001E0E5F" w:rsidRDefault="00ED1F9E" w:rsidP="000203EB">
            <w:pPr>
              <w:overflowPunct w:val="0"/>
              <w:autoSpaceDE w:val="0"/>
              <w:rPr>
                <w:b/>
              </w:rPr>
            </w:pPr>
            <w:r>
              <w:rPr>
                <w:b/>
              </w:rPr>
              <w:t>Falugondnoki, tanyagondnoki szolgáltatás</w:t>
            </w:r>
          </w:p>
        </w:tc>
      </w:tr>
    </w:tbl>
    <w:p w:rsidR="001E0E5F" w:rsidRDefault="001E0E5F" w:rsidP="001E0E5F">
      <w:pPr>
        <w:tabs>
          <w:tab w:val="center" w:pos="3119"/>
          <w:tab w:val="center" w:pos="5670"/>
        </w:tabs>
        <w:overflowPunct w:val="0"/>
        <w:autoSpaceDE w:val="0"/>
      </w:pPr>
    </w:p>
    <w:sectPr w:rsidR="001E0E5F" w:rsidSect="008813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28D" w:rsidRDefault="00A5728D" w:rsidP="001A5C3B">
      <w:r>
        <w:separator/>
      </w:r>
    </w:p>
  </w:endnote>
  <w:endnote w:type="continuationSeparator" w:id="0">
    <w:p w:rsidR="00A5728D" w:rsidRDefault="00A5728D" w:rsidP="001A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28D" w:rsidRDefault="00A5728D" w:rsidP="001A5C3B">
      <w:r>
        <w:separator/>
      </w:r>
    </w:p>
  </w:footnote>
  <w:footnote w:type="continuationSeparator" w:id="0">
    <w:p w:rsidR="00A5728D" w:rsidRDefault="00A5728D" w:rsidP="001A5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226C"/>
    <w:multiLevelType w:val="hybridMultilevel"/>
    <w:tmpl w:val="647EAB40"/>
    <w:lvl w:ilvl="0" w:tplc="A762E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B6790"/>
    <w:multiLevelType w:val="hybridMultilevel"/>
    <w:tmpl w:val="B7A27156"/>
    <w:lvl w:ilvl="0" w:tplc="8CC60D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50E16"/>
    <w:multiLevelType w:val="hybridMultilevel"/>
    <w:tmpl w:val="EFBC909E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80F1A"/>
    <w:multiLevelType w:val="hybridMultilevel"/>
    <w:tmpl w:val="12FEE870"/>
    <w:lvl w:ilvl="0" w:tplc="CA74469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705EE2"/>
    <w:multiLevelType w:val="hybridMultilevel"/>
    <w:tmpl w:val="7F403B92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662FF0"/>
    <w:multiLevelType w:val="hybridMultilevel"/>
    <w:tmpl w:val="839C677C"/>
    <w:lvl w:ilvl="0" w:tplc="E690B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C26B5"/>
    <w:multiLevelType w:val="hybridMultilevel"/>
    <w:tmpl w:val="DDA0D61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FF46CA"/>
    <w:multiLevelType w:val="hybridMultilevel"/>
    <w:tmpl w:val="470276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31C65"/>
    <w:multiLevelType w:val="hybridMultilevel"/>
    <w:tmpl w:val="9ACE3A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A10B8"/>
    <w:multiLevelType w:val="hybridMultilevel"/>
    <w:tmpl w:val="D534C8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561929"/>
    <w:multiLevelType w:val="hybridMultilevel"/>
    <w:tmpl w:val="F454F4E4"/>
    <w:lvl w:ilvl="0" w:tplc="B81C80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31C3E36"/>
    <w:multiLevelType w:val="hybridMultilevel"/>
    <w:tmpl w:val="EEFAA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82707"/>
    <w:multiLevelType w:val="hybridMultilevel"/>
    <w:tmpl w:val="2630438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8"/>
  </w:num>
  <w:num w:numId="12">
    <w:abstractNumId w:val="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64A"/>
    <w:rsid w:val="0000594A"/>
    <w:rsid w:val="00010022"/>
    <w:rsid w:val="00010E15"/>
    <w:rsid w:val="00037579"/>
    <w:rsid w:val="00055737"/>
    <w:rsid w:val="00065EF8"/>
    <w:rsid w:val="0009683A"/>
    <w:rsid w:val="000B1D4D"/>
    <w:rsid w:val="000B7005"/>
    <w:rsid w:val="000E2FFC"/>
    <w:rsid w:val="000E52F6"/>
    <w:rsid w:val="000F5FDA"/>
    <w:rsid w:val="000F79CB"/>
    <w:rsid w:val="00111672"/>
    <w:rsid w:val="00112CE1"/>
    <w:rsid w:val="00152E00"/>
    <w:rsid w:val="00154979"/>
    <w:rsid w:val="001633B3"/>
    <w:rsid w:val="00163F42"/>
    <w:rsid w:val="0017149D"/>
    <w:rsid w:val="00175B75"/>
    <w:rsid w:val="0018064A"/>
    <w:rsid w:val="001A5C3B"/>
    <w:rsid w:val="001B2555"/>
    <w:rsid w:val="001B4D64"/>
    <w:rsid w:val="001C1116"/>
    <w:rsid w:val="001E0E5F"/>
    <w:rsid w:val="001E7669"/>
    <w:rsid w:val="001F1359"/>
    <w:rsid w:val="001F30CC"/>
    <w:rsid w:val="00206745"/>
    <w:rsid w:val="00230C06"/>
    <w:rsid w:val="00253346"/>
    <w:rsid w:val="0025697F"/>
    <w:rsid w:val="002655B9"/>
    <w:rsid w:val="00272180"/>
    <w:rsid w:val="0028152B"/>
    <w:rsid w:val="00291D7D"/>
    <w:rsid w:val="002977D5"/>
    <w:rsid w:val="002B287A"/>
    <w:rsid w:val="002B2922"/>
    <w:rsid w:val="002B79EA"/>
    <w:rsid w:val="002D0259"/>
    <w:rsid w:val="003251B0"/>
    <w:rsid w:val="00331FE2"/>
    <w:rsid w:val="0035737A"/>
    <w:rsid w:val="00363F8F"/>
    <w:rsid w:val="0036743C"/>
    <w:rsid w:val="0037644A"/>
    <w:rsid w:val="00377A9E"/>
    <w:rsid w:val="0038284B"/>
    <w:rsid w:val="00387753"/>
    <w:rsid w:val="00390EEB"/>
    <w:rsid w:val="0039109B"/>
    <w:rsid w:val="0039369E"/>
    <w:rsid w:val="00393872"/>
    <w:rsid w:val="003A75CC"/>
    <w:rsid w:val="003B63ED"/>
    <w:rsid w:val="003B72A8"/>
    <w:rsid w:val="003C1E3B"/>
    <w:rsid w:val="003C3990"/>
    <w:rsid w:val="003F534D"/>
    <w:rsid w:val="004047D2"/>
    <w:rsid w:val="00413557"/>
    <w:rsid w:val="00433497"/>
    <w:rsid w:val="00434B40"/>
    <w:rsid w:val="00450B8F"/>
    <w:rsid w:val="00451754"/>
    <w:rsid w:val="004517DD"/>
    <w:rsid w:val="00461CC2"/>
    <w:rsid w:val="00475DE2"/>
    <w:rsid w:val="00483D99"/>
    <w:rsid w:val="004A0679"/>
    <w:rsid w:val="004A5988"/>
    <w:rsid w:val="004B7E3B"/>
    <w:rsid w:val="004C5FE6"/>
    <w:rsid w:val="004E4A9F"/>
    <w:rsid w:val="004F1C9A"/>
    <w:rsid w:val="004F3D0D"/>
    <w:rsid w:val="00525017"/>
    <w:rsid w:val="00555E56"/>
    <w:rsid w:val="005818BB"/>
    <w:rsid w:val="00597C42"/>
    <w:rsid w:val="005A5038"/>
    <w:rsid w:val="005A57CD"/>
    <w:rsid w:val="005D0EDA"/>
    <w:rsid w:val="005F1EE7"/>
    <w:rsid w:val="00606FDB"/>
    <w:rsid w:val="00626D94"/>
    <w:rsid w:val="00644718"/>
    <w:rsid w:val="00656FEE"/>
    <w:rsid w:val="0067695F"/>
    <w:rsid w:val="00686806"/>
    <w:rsid w:val="00695AAA"/>
    <w:rsid w:val="006F1FB6"/>
    <w:rsid w:val="00711397"/>
    <w:rsid w:val="00715B94"/>
    <w:rsid w:val="00717456"/>
    <w:rsid w:val="00717F20"/>
    <w:rsid w:val="00722BE7"/>
    <w:rsid w:val="00742567"/>
    <w:rsid w:val="007A22F5"/>
    <w:rsid w:val="007C1B6C"/>
    <w:rsid w:val="007F6D1D"/>
    <w:rsid w:val="008026AA"/>
    <w:rsid w:val="00824D5C"/>
    <w:rsid w:val="00826B9B"/>
    <w:rsid w:val="00842340"/>
    <w:rsid w:val="008813C9"/>
    <w:rsid w:val="008D0C25"/>
    <w:rsid w:val="008E2CCE"/>
    <w:rsid w:val="008E6EA1"/>
    <w:rsid w:val="008E7EFF"/>
    <w:rsid w:val="0092154A"/>
    <w:rsid w:val="00955E26"/>
    <w:rsid w:val="00974246"/>
    <w:rsid w:val="009919B1"/>
    <w:rsid w:val="009E0FE8"/>
    <w:rsid w:val="009E2311"/>
    <w:rsid w:val="009E3FB0"/>
    <w:rsid w:val="009E5983"/>
    <w:rsid w:val="009F543C"/>
    <w:rsid w:val="00A02890"/>
    <w:rsid w:val="00A06ED2"/>
    <w:rsid w:val="00A13422"/>
    <w:rsid w:val="00A56758"/>
    <w:rsid w:val="00A5728D"/>
    <w:rsid w:val="00A64F66"/>
    <w:rsid w:val="00AC15D7"/>
    <w:rsid w:val="00AE5CE5"/>
    <w:rsid w:val="00B01605"/>
    <w:rsid w:val="00B20CB1"/>
    <w:rsid w:val="00B36819"/>
    <w:rsid w:val="00B66953"/>
    <w:rsid w:val="00BA3B8A"/>
    <w:rsid w:val="00BC6A75"/>
    <w:rsid w:val="00C04AE0"/>
    <w:rsid w:val="00C068C6"/>
    <w:rsid w:val="00C303DE"/>
    <w:rsid w:val="00C316FE"/>
    <w:rsid w:val="00C36C8D"/>
    <w:rsid w:val="00C65233"/>
    <w:rsid w:val="00C917CE"/>
    <w:rsid w:val="00CA3B9E"/>
    <w:rsid w:val="00CB206F"/>
    <w:rsid w:val="00CC79B6"/>
    <w:rsid w:val="00CD66C3"/>
    <w:rsid w:val="00CF2013"/>
    <w:rsid w:val="00D133C3"/>
    <w:rsid w:val="00D1501E"/>
    <w:rsid w:val="00D23AC7"/>
    <w:rsid w:val="00D474C8"/>
    <w:rsid w:val="00D5705C"/>
    <w:rsid w:val="00D64F0E"/>
    <w:rsid w:val="00D74D06"/>
    <w:rsid w:val="00D85AE5"/>
    <w:rsid w:val="00D85BCA"/>
    <w:rsid w:val="00D87E77"/>
    <w:rsid w:val="00DA70B8"/>
    <w:rsid w:val="00DB0E2E"/>
    <w:rsid w:val="00DB273B"/>
    <w:rsid w:val="00DD1C9E"/>
    <w:rsid w:val="00DE54C1"/>
    <w:rsid w:val="00DF1728"/>
    <w:rsid w:val="00E07267"/>
    <w:rsid w:val="00E22672"/>
    <w:rsid w:val="00E26072"/>
    <w:rsid w:val="00E2629B"/>
    <w:rsid w:val="00E567E2"/>
    <w:rsid w:val="00E7142F"/>
    <w:rsid w:val="00E90632"/>
    <w:rsid w:val="00E96CF5"/>
    <w:rsid w:val="00EA4FAC"/>
    <w:rsid w:val="00EC2A91"/>
    <w:rsid w:val="00EC76C7"/>
    <w:rsid w:val="00ED1F9E"/>
    <w:rsid w:val="00EE5AB4"/>
    <w:rsid w:val="00EF45CA"/>
    <w:rsid w:val="00F07BE1"/>
    <w:rsid w:val="00F313F4"/>
    <w:rsid w:val="00F576A0"/>
    <w:rsid w:val="00F8603D"/>
    <w:rsid w:val="00F879E4"/>
    <w:rsid w:val="00FA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1E32E"/>
  <w15:docId w15:val="{AFDD802E-1330-4614-9D3D-BF2E6747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80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064A"/>
    <w:pPr>
      <w:ind w:left="720"/>
      <w:contextualSpacing/>
    </w:pPr>
  </w:style>
  <w:style w:type="paragraph" w:customStyle="1" w:styleId="WW-NormlWeb">
    <w:name w:val="WW-Normál (Web)"/>
    <w:basedOn w:val="Norml"/>
    <w:rsid w:val="00CB206F"/>
    <w:pPr>
      <w:suppressAutoHyphens/>
      <w:spacing w:before="100" w:after="100"/>
    </w:pPr>
    <w:rPr>
      <w:rFonts w:ascii="Arial Unicode MS" w:hAnsi="Arial Unicode MS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66C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66C3"/>
    <w:rPr>
      <w:rFonts w:ascii="Tahoma" w:eastAsia="Times New Roman" w:hAnsi="Tahoma" w:cs="Tahoma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8D0C25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390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286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Nyárád Önkormányzat</cp:lastModifiedBy>
  <cp:revision>19</cp:revision>
  <cp:lastPrinted>2018-12-05T09:09:00Z</cp:lastPrinted>
  <dcterms:created xsi:type="dcterms:W3CDTF">2018-07-03T05:50:00Z</dcterms:created>
  <dcterms:modified xsi:type="dcterms:W3CDTF">2018-12-05T09:10:00Z</dcterms:modified>
</cp:coreProperties>
</file>